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38B32" w14:textId="77777777" w:rsidR="00D974F0" w:rsidRPr="00327479" w:rsidRDefault="00D974F0" w:rsidP="00327479">
      <w:pPr>
        <w:spacing w:after="0" w:line="360" w:lineRule="atLeast"/>
        <w:jc w:val="center"/>
        <w:rPr>
          <w:rFonts w:ascii="Garamond" w:hAnsi="Garamond"/>
          <w:b/>
          <w:bCs/>
          <w:sz w:val="24"/>
          <w:szCs w:val="24"/>
        </w:rPr>
      </w:pPr>
      <w:r w:rsidRPr="00327479">
        <w:rPr>
          <w:rFonts w:ascii="Garamond" w:hAnsi="Garamond"/>
          <w:b/>
          <w:bCs/>
          <w:sz w:val="24"/>
          <w:szCs w:val="24"/>
        </w:rPr>
        <w:t>MENJONG SORIG PHARMACEUTICALS CORPORATION LIMITED</w:t>
      </w:r>
    </w:p>
    <w:p w14:paraId="0C8FE45D" w14:textId="77777777" w:rsidR="004A16F0" w:rsidRPr="00327479" w:rsidRDefault="009D5737" w:rsidP="00327479">
      <w:pPr>
        <w:spacing w:after="0" w:line="360" w:lineRule="atLeast"/>
        <w:jc w:val="center"/>
        <w:rPr>
          <w:rFonts w:ascii="Garamond" w:hAnsi="Garamond"/>
          <w:b/>
          <w:bCs/>
          <w:sz w:val="24"/>
          <w:szCs w:val="24"/>
        </w:rPr>
      </w:pPr>
      <w:r w:rsidRPr="00327479">
        <w:rPr>
          <w:rFonts w:ascii="Garamond" w:hAnsi="Garamond"/>
          <w:b/>
          <w:bCs/>
          <w:sz w:val="24"/>
          <w:szCs w:val="24"/>
        </w:rPr>
        <w:t>Terms of Reference</w:t>
      </w:r>
    </w:p>
    <w:p w14:paraId="073873F8" w14:textId="7895285F" w:rsidR="001C7414" w:rsidRPr="00327479" w:rsidRDefault="001C7414" w:rsidP="00950B2A">
      <w:pPr>
        <w:spacing w:after="0" w:line="360" w:lineRule="atLeast"/>
        <w:rPr>
          <w:rFonts w:ascii="Garamond" w:hAnsi="Garamond"/>
          <w:b/>
          <w:bCs/>
          <w:sz w:val="24"/>
          <w:szCs w:val="24"/>
        </w:rPr>
      </w:pPr>
    </w:p>
    <w:p w14:paraId="1BC59CB4" w14:textId="7BF45403" w:rsidR="00D974F0" w:rsidRPr="00327479" w:rsidRDefault="00147360" w:rsidP="00327479">
      <w:pPr>
        <w:spacing w:after="0" w:line="360" w:lineRule="atLeast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General Manager (</w:t>
      </w:r>
      <w:r w:rsidR="00AE4A42">
        <w:rPr>
          <w:rFonts w:ascii="Garamond" w:hAnsi="Garamond"/>
          <w:b/>
          <w:bCs/>
          <w:sz w:val="24"/>
          <w:szCs w:val="24"/>
        </w:rPr>
        <w:t>Corporate Service</w:t>
      </w:r>
      <w:r w:rsidR="00DA06E2">
        <w:rPr>
          <w:rFonts w:ascii="Garamond" w:hAnsi="Garamond"/>
          <w:b/>
          <w:bCs/>
          <w:sz w:val="24"/>
          <w:szCs w:val="24"/>
        </w:rPr>
        <w:t>s</w:t>
      </w:r>
      <w:r w:rsidR="00AE4A42">
        <w:rPr>
          <w:rFonts w:ascii="Garamond" w:hAnsi="Garamond"/>
          <w:b/>
          <w:bCs/>
          <w:sz w:val="24"/>
          <w:szCs w:val="24"/>
        </w:rPr>
        <w:t xml:space="preserve"> Division</w:t>
      </w:r>
      <w:r w:rsidR="00950B2A">
        <w:rPr>
          <w:rFonts w:ascii="Garamond" w:hAnsi="Garamond"/>
          <w:b/>
          <w:bCs/>
          <w:sz w:val="24"/>
          <w:szCs w:val="24"/>
        </w:rPr>
        <w:t>)</w:t>
      </w:r>
    </w:p>
    <w:p w14:paraId="0719744B" w14:textId="09D2EFF6" w:rsidR="00D974F0" w:rsidRPr="00327479" w:rsidRDefault="008218F4" w:rsidP="00327479">
      <w:pPr>
        <w:spacing w:after="0" w:line="36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A36D3C5" wp14:editId="47FB2BFA">
                <wp:simplePos x="0" y="0"/>
                <wp:positionH relativeFrom="column">
                  <wp:posOffset>9525</wp:posOffset>
                </wp:positionH>
                <wp:positionV relativeFrom="paragraph">
                  <wp:posOffset>40004</wp:posOffset>
                </wp:positionV>
                <wp:extent cx="616267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6DF4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75pt;margin-top:3.15pt;width:485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" strokeweight="1.5pt"/>
            </w:pict>
          </mc:Fallback>
        </mc:AlternateConten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558A5" w14:paraId="47B65C8D" w14:textId="77777777" w:rsidTr="008C0E8B">
        <w:tc>
          <w:tcPr>
            <w:tcW w:w="9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97825" w14:textId="255B6C12" w:rsidR="008558A5" w:rsidRDefault="008558A5" w:rsidP="00327479">
            <w:pPr>
              <w:tabs>
                <w:tab w:val="left" w:pos="450"/>
              </w:tabs>
              <w:spacing w:after="0" w:line="36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Position Title             : General Manager </w:t>
            </w:r>
          </w:p>
          <w:p w14:paraId="2AA26515" w14:textId="330C94F8" w:rsidR="008C0E8B" w:rsidRDefault="008C0E8B" w:rsidP="00327479">
            <w:pPr>
              <w:tabs>
                <w:tab w:val="left" w:pos="450"/>
              </w:tabs>
              <w:spacing w:after="0" w:line="36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Division                      : Corporate Services Division</w:t>
            </w:r>
          </w:p>
          <w:p w14:paraId="17B3B590" w14:textId="3F4DC2E9" w:rsidR="008558A5" w:rsidRDefault="008558A5" w:rsidP="00327479">
            <w:pPr>
              <w:tabs>
                <w:tab w:val="left" w:pos="450"/>
              </w:tabs>
              <w:spacing w:after="0" w:line="36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Employment Type    : Contract</w:t>
            </w:r>
          </w:p>
          <w:p w14:paraId="63BFFE13" w14:textId="458975CC" w:rsidR="008558A5" w:rsidRDefault="008558A5" w:rsidP="00327479">
            <w:pPr>
              <w:tabs>
                <w:tab w:val="left" w:pos="450"/>
              </w:tabs>
              <w:spacing w:after="0" w:line="36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Duration                     : 3 Years</w:t>
            </w:r>
          </w:p>
          <w:p w14:paraId="38961528" w14:textId="4578E681" w:rsidR="008558A5" w:rsidRDefault="008558A5" w:rsidP="00327479">
            <w:pPr>
              <w:tabs>
                <w:tab w:val="left" w:pos="450"/>
              </w:tabs>
              <w:spacing w:after="0" w:line="36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No. of Post                 : 1 (One)</w:t>
            </w:r>
          </w:p>
          <w:p w14:paraId="7BE97EE7" w14:textId="253B2C5A" w:rsidR="008558A5" w:rsidRDefault="008558A5" w:rsidP="00327479">
            <w:pPr>
              <w:tabs>
                <w:tab w:val="left" w:pos="450"/>
              </w:tabs>
              <w:spacing w:after="0" w:line="36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Application Deadline: </w:t>
            </w:r>
          </w:p>
        </w:tc>
      </w:tr>
    </w:tbl>
    <w:p w14:paraId="3E4E47FE" w14:textId="77777777" w:rsidR="008558A5" w:rsidRDefault="008558A5" w:rsidP="00327479">
      <w:pPr>
        <w:tabs>
          <w:tab w:val="left" w:pos="450"/>
        </w:tabs>
        <w:spacing w:after="0" w:line="360" w:lineRule="atLeast"/>
        <w:jc w:val="both"/>
        <w:rPr>
          <w:rFonts w:ascii="Garamond" w:hAnsi="Garamond"/>
          <w:b/>
          <w:sz w:val="24"/>
          <w:szCs w:val="24"/>
        </w:rPr>
      </w:pPr>
    </w:p>
    <w:p w14:paraId="768F1EFC" w14:textId="77777777" w:rsidR="00D974F0" w:rsidRPr="00327479" w:rsidRDefault="00D974F0" w:rsidP="00327479">
      <w:pPr>
        <w:tabs>
          <w:tab w:val="left" w:pos="450"/>
        </w:tabs>
        <w:spacing w:after="0" w:line="360" w:lineRule="atLeast"/>
        <w:jc w:val="both"/>
        <w:rPr>
          <w:rFonts w:ascii="Garamond" w:hAnsi="Garamond"/>
          <w:b/>
          <w:sz w:val="24"/>
          <w:szCs w:val="24"/>
        </w:rPr>
      </w:pPr>
      <w:r w:rsidRPr="00327479">
        <w:rPr>
          <w:rFonts w:ascii="Garamond" w:hAnsi="Garamond"/>
          <w:b/>
          <w:sz w:val="24"/>
          <w:szCs w:val="24"/>
        </w:rPr>
        <w:t>Background</w:t>
      </w:r>
    </w:p>
    <w:p w14:paraId="454A9EA3" w14:textId="77777777" w:rsidR="008558A5" w:rsidRDefault="008558A5" w:rsidP="008558A5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14:paraId="6BA49D29" w14:textId="07C2B66C" w:rsidR="00D974F0" w:rsidRPr="00327479" w:rsidRDefault="00D974F0" w:rsidP="00327479">
      <w:pPr>
        <w:spacing w:after="0" w:line="360" w:lineRule="atLeast"/>
        <w:jc w:val="both"/>
        <w:rPr>
          <w:rFonts w:ascii="Garamond" w:hAnsi="Garamond" w:cs="Calibri"/>
          <w:sz w:val="24"/>
          <w:szCs w:val="24"/>
        </w:rPr>
      </w:pPr>
      <w:proofErr w:type="spellStart"/>
      <w:r w:rsidRPr="00327479">
        <w:rPr>
          <w:rFonts w:ascii="Garamond" w:hAnsi="Garamond" w:cs="Calibri"/>
          <w:sz w:val="24"/>
          <w:szCs w:val="24"/>
        </w:rPr>
        <w:t>Menjong</w:t>
      </w:r>
      <w:proofErr w:type="spellEnd"/>
      <w:r w:rsidR="000D283D">
        <w:rPr>
          <w:rFonts w:ascii="Garamond" w:hAnsi="Garamond" w:cs="Calibri"/>
          <w:sz w:val="24"/>
          <w:szCs w:val="24"/>
        </w:rPr>
        <w:t xml:space="preserve"> </w:t>
      </w:r>
      <w:proofErr w:type="spellStart"/>
      <w:r w:rsidRPr="00327479">
        <w:rPr>
          <w:rFonts w:ascii="Garamond" w:hAnsi="Garamond" w:cs="Calibri"/>
          <w:sz w:val="24"/>
          <w:szCs w:val="24"/>
        </w:rPr>
        <w:t>Sorig</w:t>
      </w:r>
      <w:proofErr w:type="spellEnd"/>
      <w:r w:rsidRPr="00327479">
        <w:rPr>
          <w:rFonts w:ascii="Garamond" w:hAnsi="Garamond" w:cs="Calibri"/>
          <w:sz w:val="24"/>
          <w:szCs w:val="24"/>
        </w:rPr>
        <w:t xml:space="preserve"> Pharmaceuticals Corporation Limited (MSPCL)</w:t>
      </w:r>
      <w:r w:rsidR="00201481">
        <w:rPr>
          <w:rFonts w:ascii="Garamond" w:hAnsi="Garamond" w:cs="Calibri"/>
          <w:sz w:val="24"/>
          <w:szCs w:val="24"/>
        </w:rPr>
        <w:t xml:space="preserve">, a DHI owned company is </w:t>
      </w:r>
      <w:r w:rsidRPr="00327479">
        <w:rPr>
          <w:rFonts w:ascii="Garamond" w:hAnsi="Garamond" w:cs="Calibri"/>
          <w:sz w:val="24"/>
          <w:szCs w:val="24"/>
        </w:rPr>
        <w:t>mandate</w:t>
      </w:r>
      <w:r w:rsidR="00201481">
        <w:rPr>
          <w:rFonts w:ascii="Garamond" w:hAnsi="Garamond" w:cs="Calibri"/>
          <w:sz w:val="24"/>
          <w:szCs w:val="24"/>
        </w:rPr>
        <w:t xml:space="preserve">d </w:t>
      </w:r>
      <w:r w:rsidRPr="00327479">
        <w:rPr>
          <w:rFonts w:ascii="Garamond" w:hAnsi="Garamond" w:cs="Calibri"/>
          <w:sz w:val="24"/>
          <w:szCs w:val="24"/>
        </w:rPr>
        <w:t>to manufacture essential traditional medicines required for the effective delivery of tra</w:t>
      </w:r>
      <w:r w:rsidR="00DA06E2">
        <w:rPr>
          <w:rFonts w:ascii="Garamond" w:hAnsi="Garamond" w:cs="Calibri"/>
          <w:sz w:val="24"/>
          <w:szCs w:val="24"/>
        </w:rPr>
        <w:t>ditional medicine services for</w:t>
      </w:r>
      <w:r w:rsidRPr="00327479">
        <w:rPr>
          <w:rFonts w:ascii="Garamond" w:hAnsi="Garamond" w:cs="Calibri"/>
          <w:sz w:val="24"/>
          <w:szCs w:val="24"/>
        </w:rPr>
        <w:t xml:space="preserve"> the Ministry of Health and research and develop other health promoting natural products. MSPCL’s corporate head office is at </w:t>
      </w:r>
      <w:proofErr w:type="spellStart"/>
      <w:r w:rsidRPr="00327479">
        <w:rPr>
          <w:rFonts w:ascii="Garamond" w:hAnsi="Garamond" w:cs="Calibri"/>
          <w:sz w:val="24"/>
          <w:szCs w:val="24"/>
        </w:rPr>
        <w:t>Kawang</w:t>
      </w:r>
      <w:proofErr w:type="spellEnd"/>
      <w:r w:rsidR="00DA06E2">
        <w:rPr>
          <w:rFonts w:ascii="Garamond" w:hAnsi="Garamond" w:cs="Calibri"/>
          <w:sz w:val="24"/>
          <w:szCs w:val="24"/>
        </w:rPr>
        <w:t xml:space="preserve"> </w:t>
      </w:r>
      <w:proofErr w:type="spellStart"/>
      <w:r w:rsidR="00DA06E2">
        <w:rPr>
          <w:rFonts w:ascii="Garamond" w:hAnsi="Garamond" w:cs="Calibri"/>
          <w:sz w:val="24"/>
          <w:szCs w:val="24"/>
        </w:rPr>
        <w:t>J</w:t>
      </w:r>
      <w:r w:rsidRPr="00327479">
        <w:rPr>
          <w:rFonts w:ascii="Garamond" w:hAnsi="Garamond" w:cs="Calibri"/>
          <w:sz w:val="24"/>
          <w:szCs w:val="24"/>
        </w:rPr>
        <w:t>angsa</w:t>
      </w:r>
      <w:proofErr w:type="spellEnd"/>
      <w:r w:rsidRPr="00327479">
        <w:rPr>
          <w:rFonts w:ascii="Garamond" w:hAnsi="Garamond" w:cs="Calibri"/>
          <w:sz w:val="24"/>
          <w:szCs w:val="24"/>
        </w:rPr>
        <w:t xml:space="preserve">, </w:t>
      </w:r>
      <w:proofErr w:type="spellStart"/>
      <w:r w:rsidRPr="00327479">
        <w:rPr>
          <w:rFonts w:ascii="Garamond" w:hAnsi="Garamond" w:cs="Calibri"/>
          <w:sz w:val="24"/>
          <w:szCs w:val="24"/>
        </w:rPr>
        <w:t>Thimphu</w:t>
      </w:r>
      <w:proofErr w:type="spellEnd"/>
      <w:r w:rsidRPr="00327479">
        <w:rPr>
          <w:rFonts w:ascii="Garamond" w:hAnsi="Garamond" w:cs="Calibri"/>
          <w:sz w:val="24"/>
          <w:szCs w:val="24"/>
        </w:rPr>
        <w:t>.</w:t>
      </w:r>
    </w:p>
    <w:p w14:paraId="737DF6EF" w14:textId="77777777" w:rsidR="00D974F0" w:rsidRPr="00327479" w:rsidRDefault="00D974F0" w:rsidP="00327479">
      <w:pPr>
        <w:tabs>
          <w:tab w:val="left" w:pos="450"/>
        </w:tabs>
        <w:spacing w:after="0" w:line="360" w:lineRule="atLeast"/>
        <w:jc w:val="both"/>
        <w:rPr>
          <w:rFonts w:ascii="Garamond" w:hAnsi="Garamond"/>
          <w:b/>
          <w:sz w:val="24"/>
          <w:szCs w:val="24"/>
        </w:rPr>
      </w:pPr>
    </w:p>
    <w:p w14:paraId="4277340C" w14:textId="77777777" w:rsidR="00D974F0" w:rsidRDefault="00D974F0" w:rsidP="00327479">
      <w:pPr>
        <w:tabs>
          <w:tab w:val="left" w:pos="450"/>
        </w:tabs>
        <w:spacing w:after="0" w:line="360" w:lineRule="atLeast"/>
        <w:jc w:val="both"/>
        <w:rPr>
          <w:rFonts w:ascii="Garamond" w:hAnsi="Garamond"/>
          <w:b/>
          <w:sz w:val="24"/>
          <w:szCs w:val="24"/>
        </w:rPr>
      </w:pPr>
      <w:r w:rsidRPr="00327479">
        <w:rPr>
          <w:rFonts w:ascii="Garamond" w:hAnsi="Garamond"/>
          <w:b/>
          <w:sz w:val="24"/>
          <w:szCs w:val="24"/>
        </w:rPr>
        <w:t>Overall Job Description</w:t>
      </w:r>
    </w:p>
    <w:p w14:paraId="6A214C03" w14:textId="77777777" w:rsidR="008558A5" w:rsidRPr="00327479" w:rsidRDefault="008558A5" w:rsidP="008558A5">
      <w:pPr>
        <w:tabs>
          <w:tab w:val="left" w:pos="450"/>
        </w:tabs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721488B2" w14:textId="1F289115" w:rsidR="00D974F0" w:rsidRPr="00327479" w:rsidRDefault="00335165" w:rsidP="00327479">
      <w:pPr>
        <w:spacing w:after="0" w:line="360" w:lineRule="atLeast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The </w:t>
      </w:r>
      <w:r w:rsidR="00B731B0">
        <w:rPr>
          <w:rFonts w:ascii="Garamond" w:hAnsi="Garamond" w:cs="Calibri"/>
          <w:sz w:val="24"/>
          <w:szCs w:val="24"/>
        </w:rPr>
        <w:t xml:space="preserve">General Manager </w:t>
      </w:r>
      <w:r w:rsidR="00EF1B41">
        <w:rPr>
          <w:rFonts w:ascii="Garamond" w:hAnsi="Garamond" w:cs="Calibri"/>
          <w:sz w:val="24"/>
          <w:szCs w:val="24"/>
        </w:rPr>
        <w:t xml:space="preserve">of </w:t>
      </w:r>
      <w:r w:rsidR="00AE4A42">
        <w:rPr>
          <w:rFonts w:ascii="Garamond" w:hAnsi="Garamond" w:cs="Calibri"/>
          <w:sz w:val="24"/>
          <w:szCs w:val="24"/>
        </w:rPr>
        <w:t>Corporate Service</w:t>
      </w:r>
      <w:r w:rsidR="00DA06E2">
        <w:rPr>
          <w:rFonts w:ascii="Garamond" w:hAnsi="Garamond" w:cs="Calibri"/>
          <w:sz w:val="24"/>
          <w:szCs w:val="24"/>
        </w:rPr>
        <w:t>s</w:t>
      </w:r>
      <w:r w:rsidR="00EF1B41">
        <w:rPr>
          <w:rFonts w:ascii="Garamond" w:hAnsi="Garamond" w:cs="Calibri"/>
          <w:sz w:val="24"/>
          <w:szCs w:val="24"/>
        </w:rPr>
        <w:t xml:space="preserve"> Division </w:t>
      </w:r>
      <w:r>
        <w:rPr>
          <w:rFonts w:ascii="Garamond" w:hAnsi="Garamond" w:cs="Calibri"/>
          <w:sz w:val="24"/>
          <w:szCs w:val="24"/>
        </w:rPr>
        <w:t xml:space="preserve">shall </w:t>
      </w:r>
      <w:r w:rsidR="00B731B0">
        <w:rPr>
          <w:rFonts w:ascii="Garamond" w:hAnsi="Garamond" w:cs="Calibri"/>
          <w:sz w:val="24"/>
          <w:szCs w:val="24"/>
        </w:rPr>
        <w:t xml:space="preserve">be </w:t>
      </w:r>
      <w:r w:rsidR="00E0535F">
        <w:rPr>
          <w:rFonts w:ascii="Garamond" w:hAnsi="Garamond" w:cs="Calibri"/>
          <w:sz w:val="24"/>
          <w:szCs w:val="24"/>
        </w:rPr>
        <w:t>responsible</w:t>
      </w:r>
      <w:r w:rsidR="00AE4A42">
        <w:rPr>
          <w:rFonts w:ascii="Garamond" w:hAnsi="Garamond" w:cs="Calibri"/>
          <w:sz w:val="24"/>
          <w:szCs w:val="24"/>
        </w:rPr>
        <w:t xml:space="preserve"> for overseeing and management of various corporate functions within the organization.  He/she s</w:t>
      </w:r>
      <w:r w:rsidR="003E0B14">
        <w:rPr>
          <w:rFonts w:ascii="Garamond" w:hAnsi="Garamond" w:cs="Calibri"/>
          <w:sz w:val="24"/>
          <w:szCs w:val="24"/>
        </w:rPr>
        <w:t xml:space="preserve">hall provide strategic leadership and </w:t>
      </w:r>
      <w:r w:rsidR="00E0535F">
        <w:rPr>
          <w:rFonts w:ascii="Garamond" w:hAnsi="Garamond" w:cs="Calibri"/>
          <w:sz w:val="24"/>
          <w:szCs w:val="24"/>
        </w:rPr>
        <w:t xml:space="preserve">direction to the division and </w:t>
      </w:r>
      <w:r w:rsidR="003E0B14">
        <w:rPr>
          <w:rFonts w:ascii="Garamond" w:hAnsi="Garamond" w:cs="Calibri"/>
          <w:sz w:val="24"/>
          <w:szCs w:val="24"/>
        </w:rPr>
        <w:t>ensure efficient operation of sections such as Human Resource &amp; Administration, Finance, Procurement and Marketing.</w:t>
      </w:r>
      <w:r w:rsidR="00E0535F">
        <w:rPr>
          <w:rFonts w:ascii="Garamond" w:hAnsi="Garamond" w:cs="Calibri"/>
          <w:sz w:val="24"/>
          <w:szCs w:val="24"/>
        </w:rPr>
        <w:t xml:space="preserve"> </w:t>
      </w:r>
      <w:r w:rsidR="00DA06E2">
        <w:rPr>
          <w:rFonts w:ascii="Garamond" w:hAnsi="Garamond" w:cs="Calibri"/>
          <w:sz w:val="24"/>
          <w:szCs w:val="24"/>
        </w:rPr>
        <w:t>He/she shall head the Corporate Services</w:t>
      </w:r>
      <w:r w:rsidR="00EF1B41">
        <w:rPr>
          <w:rFonts w:ascii="Garamond" w:hAnsi="Garamond" w:cs="Calibri"/>
          <w:sz w:val="24"/>
          <w:szCs w:val="24"/>
        </w:rPr>
        <w:t xml:space="preserve"> Division and</w:t>
      </w:r>
      <w:r w:rsidR="00D974F0" w:rsidRPr="00327479">
        <w:rPr>
          <w:rFonts w:ascii="Garamond" w:hAnsi="Garamond" w:cs="Calibri"/>
          <w:sz w:val="24"/>
          <w:szCs w:val="24"/>
        </w:rPr>
        <w:t xml:space="preserve"> shall </w:t>
      </w:r>
      <w:r w:rsidR="00CC6215">
        <w:rPr>
          <w:rFonts w:ascii="Garamond" w:hAnsi="Garamond" w:cs="Calibri"/>
          <w:sz w:val="24"/>
          <w:szCs w:val="24"/>
        </w:rPr>
        <w:t xml:space="preserve">report </w:t>
      </w:r>
      <w:r w:rsidR="00B731B0">
        <w:rPr>
          <w:rFonts w:ascii="Garamond" w:hAnsi="Garamond" w:cs="Calibri"/>
          <w:sz w:val="24"/>
          <w:szCs w:val="24"/>
        </w:rPr>
        <w:t xml:space="preserve">directly </w:t>
      </w:r>
      <w:r w:rsidR="00CC6215">
        <w:rPr>
          <w:rFonts w:ascii="Garamond" w:hAnsi="Garamond" w:cs="Calibri"/>
          <w:sz w:val="24"/>
          <w:szCs w:val="24"/>
        </w:rPr>
        <w:t xml:space="preserve">to </w:t>
      </w:r>
      <w:r w:rsidR="00201481">
        <w:rPr>
          <w:rFonts w:ascii="Garamond" w:hAnsi="Garamond" w:cs="Calibri"/>
          <w:sz w:val="24"/>
          <w:szCs w:val="24"/>
        </w:rPr>
        <w:t xml:space="preserve">the </w:t>
      </w:r>
      <w:r w:rsidR="00B731B0">
        <w:rPr>
          <w:rFonts w:ascii="Garamond" w:hAnsi="Garamond" w:cs="Calibri"/>
          <w:sz w:val="24"/>
          <w:szCs w:val="24"/>
        </w:rPr>
        <w:t>Chief Executive Officer</w:t>
      </w:r>
      <w:r w:rsidR="00201481">
        <w:rPr>
          <w:rFonts w:ascii="Garamond" w:hAnsi="Garamond" w:cs="Calibri"/>
          <w:sz w:val="24"/>
          <w:szCs w:val="24"/>
        </w:rPr>
        <w:t>.</w:t>
      </w:r>
      <w:r w:rsidR="00201481" w:rsidRPr="00201481">
        <w:rPr>
          <w:rFonts w:ascii="Garamond" w:hAnsi="Garamond" w:cs="Calibri"/>
          <w:sz w:val="24"/>
          <w:szCs w:val="24"/>
        </w:rPr>
        <w:t xml:space="preserve"> </w:t>
      </w:r>
    </w:p>
    <w:p w14:paraId="18CD1ACA" w14:textId="77777777" w:rsidR="00D974F0" w:rsidRPr="00327479" w:rsidRDefault="00D974F0" w:rsidP="00327479">
      <w:pPr>
        <w:autoSpaceDE w:val="0"/>
        <w:autoSpaceDN w:val="0"/>
        <w:adjustRightInd w:val="0"/>
        <w:spacing w:after="0" w:line="360" w:lineRule="atLeast"/>
        <w:rPr>
          <w:rFonts w:ascii="Garamond" w:hAnsi="Garamond" w:cs="TimesNewRomanPS-BoldMT"/>
          <w:b/>
          <w:bCs/>
          <w:sz w:val="24"/>
          <w:szCs w:val="24"/>
        </w:rPr>
      </w:pPr>
    </w:p>
    <w:p w14:paraId="0F897042" w14:textId="77777777" w:rsidR="00D974F0" w:rsidRDefault="00D974F0" w:rsidP="00327479">
      <w:pPr>
        <w:autoSpaceDE w:val="0"/>
        <w:autoSpaceDN w:val="0"/>
        <w:adjustRightInd w:val="0"/>
        <w:spacing w:after="0" w:line="360" w:lineRule="atLeast"/>
        <w:rPr>
          <w:rFonts w:ascii="Garamond" w:hAnsi="Garamond" w:cs="TimesNewRomanPS-BoldMT"/>
          <w:b/>
          <w:bCs/>
          <w:sz w:val="24"/>
          <w:szCs w:val="24"/>
        </w:rPr>
      </w:pPr>
      <w:r w:rsidRPr="00327479">
        <w:rPr>
          <w:rFonts w:ascii="Garamond" w:hAnsi="Garamond" w:cs="TimesNewRomanPS-BoldMT"/>
          <w:b/>
          <w:bCs/>
          <w:sz w:val="24"/>
          <w:szCs w:val="24"/>
        </w:rPr>
        <w:t>Specific R</w:t>
      </w:r>
      <w:r w:rsidR="005F539A" w:rsidRPr="00327479">
        <w:rPr>
          <w:rFonts w:ascii="Garamond" w:hAnsi="Garamond" w:cs="TimesNewRomanPS-BoldMT"/>
          <w:b/>
          <w:bCs/>
          <w:sz w:val="24"/>
          <w:szCs w:val="24"/>
        </w:rPr>
        <w:t>esponsibilities</w:t>
      </w:r>
    </w:p>
    <w:p w14:paraId="55431A30" w14:textId="77777777" w:rsidR="008558A5" w:rsidRDefault="008558A5" w:rsidP="008558A5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4"/>
          <w:szCs w:val="24"/>
        </w:rPr>
      </w:pPr>
    </w:p>
    <w:p w14:paraId="4440F5A9" w14:textId="6F98D32E" w:rsidR="00E0535F" w:rsidRDefault="00E0535F" w:rsidP="008C0E8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-BoldMT"/>
          <w:bCs/>
          <w:sz w:val="24"/>
          <w:szCs w:val="24"/>
        </w:rPr>
      </w:pPr>
      <w:r w:rsidRPr="00E0535F">
        <w:rPr>
          <w:rFonts w:ascii="Garamond" w:hAnsi="Garamond" w:cs="TimesNewRomanPS-BoldMT"/>
          <w:bCs/>
          <w:sz w:val="24"/>
          <w:szCs w:val="24"/>
        </w:rPr>
        <w:t>Develop and execute a comprehensive strategic plan for the division, aligning it with the organization’s long term mission and goals;</w:t>
      </w:r>
    </w:p>
    <w:p w14:paraId="5DCBF1E0" w14:textId="77777777" w:rsidR="005057D8" w:rsidRDefault="00EF09ED" w:rsidP="008C0E8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-BoldMT"/>
          <w:bCs/>
          <w:sz w:val="24"/>
          <w:szCs w:val="24"/>
        </w:rPr>
      </w:pPr>
      <w:r>
        <w:rPr>
          <w:rFonts w:ascii="Garamond" w:hAnsi="Garamond" w:cs="TimesNewRomanPS-BoldMT"/>
          <w:bCs/>
          <w:sz w:val="24"/>
          <w:szCs w:val="24"/>
        </w:rPr>
        <w:t xml:space="preserve">Oversee the effective delivery of </w:t>
      </w:r>
      <w:r w:rsidR="005057D8">
        <w:rPr>
          <w:rFonts w:ascii="Garamond" w:hAnsi="Garamond" w:cs="TimesNewRomanPS-BoldMT"/>
          <w:bCs/>
          <w:sz w:val="24"/>
          <w:szCs w:val="24"/>
        </w:rPr>
        <w:t xml:space="preserve">day to day </w:t>
      </w:r>
      <w:r>
        <w:rPr>
          <w:rFonts w:ascii="Garamond" w:hAnsi="Garamond" w:cs="TimesNewRomanPS-BoldMT"/>
          <w:bCs/>
          <w:sz w:val="24"/>
          <w:szCs w:val="24"/>
        </w:rPr>
        <w:t>corporate services</w:t>
      </w:r>
      <w:r w:rsidR="005057D8">
        <w:rPr>
          <w:rFonts w:ascii="Garamond" w:hAnsi="Garamond" w:cs="TimesNewRomanPS-BoldMT"/>
          <w:bCs/>
          <w:sz w:val="24"/>
          <w:szCs w:val="24"/>
        </w:rPr>
        <w:t xml:space="preserve"> functions </w:t>
      </w:r>
      <w:r>
        <w:rPr>
          <w:rFonts w:ascii="Garamond" w:hAnsi="Garamond" w:cs="TimesNewRomanPS-BoldMT"/>
          <w:bCs/>
          <w:sz w:val="24"/>
          <w:szCs w:val="24"/>
        </w:rPr>
        <w:t>and</w:t>
      </w:r>
      <w:r w:rsidR="005057D8">
        <w:rPr>
          <w:rFonts w:ascii="Garamond" w:hAnsi="Garamond" w:cs="TimesNewRomanPS-BoldMT"/>
          <w:bCs/>
          <w:sz w:val="24"/>
          <w:szCs w:val="24"/>
        </w:rPr>
        <w:t xml:space="preserve"> ensure quality service delivery to various divisions within the organization</w:t>
      </w:r>
    </w:p>
    <w:p w14:paraId="1CAB2F0B" w14:textId="5E9813CA" w:rsidR="00B36FAA" w:rsidRDefault="005057D8" w:rsidP="008C0E8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-BoldMT"/>
          <w:bCs/>
          <w:sz w:val="24"/>
          <w:szCs w:val="24"/>
        </w:rPr>
      </w:pPr>
      <w:r>
        <w:rPr>
          <w:rFonts w:ascii="Garamond" w:hAnsi="Garamond" w:cs="TimesNewRomanPS-BoldMT"/>
          <w:bCs/>
          <w:sz w:val="24"/>
          <w:szCs w:val="24"/>
        </w:rPr>
        <w:t>P</w:t>
      </w:r>
      <w:r w:rsidR="00B36FAA" w:rsidRPr="00EF09ED">
        <w:rPr>
          <w:rFonts w:ascii="Garamond" w:hAnsi="Garamond" w:cs="TimesNewRomanPS-BoldMT"/>
          <w:bCs/>
          <w:sz w:val="24"/>
          <w:szCs w:val="24"/>
        </w:rPr>
        <w:t>rovide leadership, direction and support to the section heads within the division to ensure efficient operation;</w:t>
      </w:r>
    </w:p>
    <w:p w14:paraId="4D07C880" w14:textId="58953E80" w:rsidR="005057D8" w:rsidRDefault="005057D8" w:rsidP="008C0E8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-BoldMT"/>
          <w:bCs/>
          <w:sz w:val="24"/>
          <w:szCs w:val="24"/>
        </w:rPr>
      </w:pPr>
      <w:r>
        <w:rPr>
          <w:rFonts w:ascii="Garamond" w:hAnsi="Garamond" w:cs="TimesNewRomanPS-BoldMT"/>
          <w:bCs/>
          <w:sz w:val="24"/>
          <w:szCs w:val="24"/>
        </w:rPr>
        <w:t>Conduct regular performance evaluation and development plans for the division;</w:t>
      </w:r>
    </w:p>
    <w:p w14:paraId="2F076456" w14:textId="50FD3EFE" w:rsidR="009A30A3" w:rsidRDefault="009A30A3" w:rsidP="008C0E8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-BoldMT"/>
          <w:bCs/>
          <w:sz w:val="24"/>
          <w:szCs w:val="24"/>
        </w:rPr>
      </w:pPr>
      <w:r>
        <w:rPr>
          <w:rFonts w:ascii="Garamond" w:hAnsi="Garamond" w:cs="TimesNewRomanPS-BoldMT"/>
          <w:bCs/>
          <w:sz w:val="24"/>
          <w:szCs w:val="24"/>
        </w:rPr>
        <w:t>Develop, mo</w:t>
      </w:r>
      <w:r w:rsidR="00DA06E2">
        <w:rPr>
          <w:rFonts w:ascii="Garamond" w:hAnsi="Garamond" w:cs="TimesNewRomanPS-BoldMT"/>
          <w:bCs/>
          <w:sz w:val="24"/>
          <w:szCs w:val="24"/>
        </w:rPr>
        <w:t xml:space="preserve">nitor and manage </w:t>
      </w:r>
      <w:r>
        <w:rPr>
          <w:rFonts w:ascii="Garamond" w:hAnsi="Garamond" w:cs="TimesNewRomanPS-BoldMT"/>
          <w:bCs/>
          <w:sz w:val="24"/>
          <w:szCs w:val="24"/>
        </w:rPr>
        <w:t>budget</w:t>
      </w:r>
      <w:r w:rsidR="00DA06E2">
        <w:rPr>
          <w:rFonts w:ascii="Garamond" w:hAnsi="Garamond" w:cs="TimesNewRomanPS-BoldMT"/>
          <w:bCs/>
          <w:sz w:val="24"/>
          <w:szCs w:val="24"/>
        </w:rPr>
        <w:t xml:space="preserve"> of the company</w:t>
      </w:r>
      <w:r>
        <w:rPr>
          <w:rFonts w:ascii="Garamond" w:hAnsi="Garamond" w:cs="TimesNewRomanPS-BoldMT"/>
          <w:bCs/>
          <w:sz w:val="24"/>
          <w:szCs w:val="24"/>
        </w:rPr>
        <w:t>;</w:t>
      </w:r>
    </w:p>
    <w:p w14:paraId="5401D2D6" w14:textId="5A32C25A" w:rsidR="005057D8" w:rsidRPr="005057D8" w:rsidRDefault="005057D8" w:rsidP="008C0E8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-BoldMT"/>
          <w:bCs/>
          <w:sz w:val="24"/>
          <w:szCs w:val="24"/>
        </w:rPr>
      </w:pPr>
      <w:r>
        <w:rPr>
          <w:rFonts w:ascii="Garamond" w:hAnsi="Garamond" w:cs="Arial"/>
          <w:color w:val="444444"/>
          <w:sz w:val="24"/>
          <w:szCs w:val="26"/>
          <w:shd w:val="clear" w:color="auto" w:fill="FFFFFF"/>
        </w:rPr>
        <w:t>A</w:t>
      </w:r>
      <w:r w:rsidRPr="005057D8">
        <w:rPr>
          <w:rFonts w:ascii="Garamond" w:hAnsi="Garamond" w:cs="Arial"/>
          <w:color w:val="444444"/>
          <w:sz w:val="24"/>
          <w:szCs w:val="26"/>
          <w:shd w:val="clear" w:color="auto" w:fill="FFFFFF"/>
        </w:rPr>
        <w:t>dvice to senior management on administrative matters such as staff management, fi</w:t>
      </w:r>
      <w:r w:rsidR="00DA06E2">
        <w:rPr>
          <w:rFonts w:ascii="Garamond" w:hAnsi="Garamond" w:cs="Arial"/>
          <w:color w:val="444444"/>
          <w:sz w:val="24"/>
          <w:szCs w:val="26"/>
          <w:shd w:val="clear" w:color="auto" w:fill="FFFFFF"/>
        </w:rPr>
        <w:t>nancial planning, and facility</w:t>
      </w:r>
      <w:r w:rsidRPr="005057D8">
        <w:rPr>
          <w:rFonts w:ascii="Garamond" w:hAnsi="Garamond" w:cs="Arial"/>
          <w:color w:val="444444"/>
          <w:sz w:val="24"/>
          <w:szCs w:val="26"/>
          <w:shd w:val="clear" w:color="auto" w:fill="FFFFFF"/>
        </w:rPr>
        <w:t xml:space="preserve"> management</w:t>
      </w:r>
      <w:r>
        <w:rPr>
          <w:rFonts w:ascii="Garamond" w:hAnsi="Garamond" w:cs="Arial"/>
          <w:color w:val="444444"/>
          <w:sz w:val="24"/>
          <w:szCs w:val="26"/>
          <w:shd w:val="clear" w:color="auto" w:fill="FFFFFF"/>
        </w:rPr>
        <w:t>;</w:t>
      </w:r>
    </w:p>
    <w:p w14:paraId="2E1D7D55" w14:textId="77777777" w:rsidR="005057D8" w:rsidRDefault="005057D8" w:rsidP="008C0E8B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Garamond" w:hAnsi="Garamond" w:cs="TimesNewRomanPS-BoldMT"/>
          <w:bCs/>
          <w:sz w:val="24"/>
          <w:szCs w:val="24"/>
        </w:rPr>
      </w:pPr>
      <w:r w:rsidRPr="005057D8">
        <w:rPr>
          <w:rFonts w:ascii="Garamond" w:hAnsi="Garamond" w:cs="TimesNewRomanPS-BoldMT"/>
          <w:bCs/>
          <w:sz w:val="24"/>
          <w:szCs w:val="24"/>
        </w:rPr>
        <w:t>Responsible for overseeing the formulation and implementation of plans, policies, and processes</w:t>
      </w:r>
    </w:p>
    <w:p w14:paraId="0B3C0A6C" w14:textId="65F2A231" w:rsidR="005057D8" w:rsidRDefault="005057D8" w:rsidP="008C0E8B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Garamond" w:hAnsi="Garamond" w:cs="TimesNewRomanPS-BoldMT"/>
          <w:bCs/>
          <w:sz w:val="24"/>
          <w:szCs w:val="24"/>
        </w:rPr>
      </w:pPr>
      <w:r>
        <w:rPr>
          <w:rFonts w:ascii="Garamond" w:hAnsi="Garamond" w:cs="TimesNewRomanPS-BoldMT"/>
          <w:bCs/>
          <w:sz w:val="24"/>
          <w:szCs w:val="24"/>
        </w:rPr>
        <w:lastRenderedPageBreak/>
        <w:t>Manage resources, including staff, budget and equipment to ensure optimal allocation and cost control;</w:t>
      </w:r>
    </w:p>
    <w:p w14:paraId="7080AF41" w14:textId="0B6D2B3D" w:rsidR="005057D8" w:rsidRDefault="005057D8" w:rsidP="008C0E8B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Garamond" w:hAnsi="Garamond" w:cs="TimesNewRomanPS-BoldMT"/>
          <w:bCs/>
          <w:sz w:val="24"/>
          <w:szCs w:val="24"/>
        </w:rPr>
      </w:pPr>
      <w:r>
        <w:rPr>
          <w:rFonts w:ascii="Garamond" w:hAnsi="Garamond" w:cs="TimesNewRomanPS-BoldMT"/>
          <w:bCs/>
          <w:sz w:val="24"/>
          <w:szCs w:val="24"/>
        </w:rPr>
        <w:t>Ensure that all corporate service functions adhere to relevant laws, regulations and company policies;</w:t>
      </w:r>
    </w:p>
    <w:p w14:paraId="3ABBC161" w14:textId="7188FAB8" w:rsidR="009A30A3" w:rsidRDefault="009A30A3" w:rsidP="008C0E8B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Garamond" w:hAnsi="Garamond" w:cs="TimesNewRomanPS-BoldMT"/>
          <w:bCs/>
          <w:sz w:val="24"/>
          <w:szCs w:val="24"/>
        </w:rPr>
      </w:pPr>
      <w:r>
        <w:rPr>
          <w:rFonts w:ascii="Garamond" w:hAnsi="Garamond" w:cs="TimesNewRomanPS-BoldMT"/>
          <w:bCs/>
          <w:sz w:val="24"/>
          <w:szCs w:val="24"/>
        </w:rPr>
        <w:t>Oversee HR functions, including recruitment, talent development and performance management;</w:t>
      </w:r>
    </w:p>
    <w:p w14:paraId="1C3C3971" w14:textId="7612FBDD" w:rsidR="009A30A3" w:rsidRDefault="009A30A3" w:rsidP="008C0E8B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Garamond" w:hAnsi="Garamond" w:cs="TimesNewRomanPS-BoldMT"/>
          <w:bCs/>
          <w:sz w:val="24"/>
          <w:szCs w:val="24"/>
        </w:rPr>
      </w:pPr>
      <w:r>
        <w:rPr>
          <w:rFonts w:ascii="Garamond" w:hAnsi="Garamond" w:cs="TimesNewRomanPS-BoldMT"/>
          <w:bCs/>
          <w:sz w:val="24"/>
          <w:szCs w:val="24"/>
        </w:rPr>
        <w:t>Manage IT services and infrastructure to support organization’s technology needs;</w:t>
      </w:r>
    </w:p>
    <w:p w14:paraId="2931C9AF" w14:textId="781E23FC" w:rsidR="009A30A3" w:rsidRDefault="009A30A3" w:rsidP="008C0E8B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Garamond" w:hAnsi="Garamond" w:cs="TimesNewRomanPS-BoldMT"/>
          <w:bCs/>
          <w:sz w:val="24"/>
          <w:szCs w:val="24"/>
        </w:rPr>
      </w:pPr>
      <w:r>
        <w:rPr>
          <w:rFonts w:ascii="Garamond" w:hAnsi="Garamond" w:cs="TimesNewRomanPS-BoldMT"/>
          <w:bCs/>
          <w:sz w:val="24"/>
          <w:szCs w:val="24"/>
        </w:rPr>
        <w:t>Oversee administrative functions such as facilities management, office services and logistics;</w:t>
      </w:r>
    </w:p>
    <w:p w14:paraId="342D1FBF" w14:textId="6003B0C3" w:rsidR="009A30A3" w:rsidRPr="008558A5" w:rsidRDefault="009A30A3" w:rsidP="008C0E8B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Garamond" w:hAnsi="Garamond" w:cs="TimesNewRomanPS-BoldMT"/>
          <w:bCs/>
          <w:sz w:val="24"/>
          <w:szCs w:val="24"/>
        </w:rPr>
      </w:pPr>
      <w:r>
        <w:rPr>
          <w:rFonts w:ascii="Garamond" w:hAnsi="Garamond" w:cs="TimesNewRomanPS-BoldMT"/>
          <w:bCs/>
          <w:sz w:val="24"/>
          <w:szCs w:val="24"/>
        </w:rPr>
        <w:t>Provide regular updates to the management regarding the division’s performance and activities;</w:t>
      </w:r>
    </w:p>
    <w:p w14:paraId="2AE40BBD" w14:textId="7B125545" w:rsidR="00564096" w:rsidRPr="008558A5" w:rsidRDefault="00DA06E2" w:rsidP="008C0E8B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Garamond" w:hAnsi="Garamond" w:cs="TimesNewRomanPS-BoldMT"/>
          <w:bCs/>
          <w:sz w:val="24"/>
          <w:szCs w:val="24"/>
        </w:rPr>
      </w:pPr>
      <w:r>
        <w:rPr>
          <w:rFonts w:ascii="Garamond" w:hAnsi="Garamond" w:cs="TimesNewRomanPS-BoldMT"/>
          <w:bCs/>
          <w:sz w:val="24"/>
          <w:szCs w:val="24"/>
        </w:rPr>
        <w:t xml:space="preserve">Any other assignment </w:t>
      </w:r>
      <w:r w:rsidR="004721DC" w:rsidRPr="004721DC">
        <w:rPr>
          <w:rFonts w:ascii="Garamond" w:hAnsi="Garamond" w:cs="TimesNewRomanPS-BoldMT"/>
          <w:bCs/>
          <w:sz w:val="24"/>
          <w:szCs w:val="24"/>
        </w:rPr>
        <w:t>given by the management or by the CEO.</w:t>
      </w:r>
    </w:p>
    <w:p w14:paraId="0954F2BB" w14:textId="02013637" w:rsidR="00D974F0" w:rsidRPr="00327479" w:rsidRDefault="00D974F0" w:rsidP="00327479">
      <w:pPr>
        <w:spacing w:after="0" w:line="360" w:lineRule="atLeast"/>
        <w:jc w:val="both"/>
        <w:outlineLvl w:val="0"/>
        <w:rPr>
          <w:rFonts w:ascii="Garamond" w:hAnsi="Garamond" w:cs="Calibri"/>
          <w:b/>
          <w:sz w:val="24"/>
          <w:szCs w:val="24"/>
        </w:rPr>
      </w:pPr>
      <w:r w:rsidRPr="001164FC">
        <w:rPr>
          <w:rFonts w:ascii="Garamond" w:hAnsi="Garamond" w:cs="Calibri"/>
          <w:b/>
          <w:sz w:val="24"/>
          <w:szCs w:val="24"/>
        </w:rPr>
        <w:t xml:space="preserve">Qualifications and </w:t>
      </w:r>
      <w:r w:rsidR="00EF1B41">
        <w:rPr>
          <w:rFonts w:ascii="Garamond" w:hAnsi="Garamond" w:cs="Calibri"/>
          <w:b/>
          <w:sz w:val="24"/>
          <w:szCs w:val="24"/>
        </w:rPr>
        <w:t>E</w:t>
      </w:r>
      <w:r w:rsidRPr="001164FC">
        <w:rPr>
          <w:rFonts w:ascii="Garamond" w:hAnsi="Garamond" w:cs="Calibri"/>
          <w:b/>
          <w:sz w:val="24"/>
          <w:szCs w:val="24"/>
        </w:rPr>
        <w:t>xp</w:t>
      </w:r>
      <w:r w:rsidR="00EF1B41">
        <w:rPr>
          <w:rFonts w:ascii="Garamond" w:hAnsi="Garamond" w:cs="Calibri"/>
          <w:b/>
          <w:sz w:val="24"/>
          <w:szCs w:val="24"/>
        </w:rPr>
        <w:t>erience C</w:t>
      </w:r>
      <w:r w:rsidRPr="00327479">
        <w:rPr>
          <w:rFonts w:ascii="Garamond" w:hAnsi="Garamond" w:cs="Calibri"/>
          <w:b/>
          <w:sz w:val="24"/>
          <w:szCs w:val="24"/>
        </w:rPr>
        <w:t>riteria</w:t>
      </w:r>
    </w:p>
    <w:p w14:paraId="1AF0B2C6" w14:textId="3B100267" w:rsidR="00D974F0" w:rsidRPr="00BD7D56" w:rsidRDefault="00EF1B41" w:rsidP="004721D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Bachelor Degree in related field, preferably with a Master’s degree;</w:t>
      </w:r>
    </w:p>
    <w:p w14:paraId="1A732DCD" w14:textId="11DB234D" w:rsidR="00B40A3D" w:rsidRPr="00E54E8F" w:rsidRDefault="00E54E8F" w:rsidP="00E54E8F">
      <w:pPr>
        <w:numPr>
          <w:ilvl w:val="0"/>
          <w:numId w:val="19"/>
        </w:numPr>
        <w:tabs>
          <w:tab w:val="left" w:pos="720"/>
        </w:tabs>
        <w:spacing w:after="100" w:afterAutospacing="1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Must have minimum of 10 years’ experience with at least 3 years in the senior managerial position </w:t>
      </w:r>
    </w:p>
    <w:p w14:paraId="6C232AE6" w14:textId="77777777" w:rsidR="00D974F0" w:rsidRPr="00327479" w:rsidRDefault="00D974F0" w:rsidP="00327479">
      <w:pPr>
        <w:tabs>
          <w:tab w:val="left" w:pos="450"/>
          <w:tab w:val="left" w:pos="720"/>
        </w:tabs>
        <w:spacing w:after="0" w:line="360" w:lineRule="atLeast"/>
        <w:jc w:val="both"/>
        <w:outlineLvl w:val="0"/>
        <w:rPr>
          <w:rFonts w:ascii="Garamond" w:hAnsi="Garamond"/>
          <w:b/>
          <w:sz w:val="24"/>
          <w:szCs w:val="24"/>
        </w:rPr>
      </w:pPr>
      <w:r w:rsidRPr="00327479">
        <w:rPr>
          <w:rFonts w:ascii="Garamond" w:hAnsi="Garamond"/>
          <w:b/>
          <w:sz w:val="24"/>
          <w:szCs w:val="24"/>
        </w:rPr>
        <w:t>Skills, Knowledge &amp; Attributes Required</w:t>
      </w:r>
    </w:p>
    <w:p w14:paraId="4E14CB41" w14:textId="77777777" w:rsidR="004721DC" w:rsidRDefault="00564096" w:rsidP="004721D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 leadership, team management</w:t>
      </w:r>
      <w:r w:rsidR="004A6038">
        <w:rPr>
          <w:rFonts w:ascii="Garamond" w:hAnsi="Garamond"/>
          <w:sz w:val="24"/>
          <w:szCs w:val="24"/>
        </w:rPr>
        <w:t xml:space="preserve"> and communication skills;</w:t>
      </w:r>
    </w:p>
    <w:p w14:paraId="7528C27F" w14:textId="0EC650E9" w:rsidR="004A6038" w:rsidRPr="004721DC" w:rsidRDefault="004A6038" w:rsidP="004721D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tLeast"/>
        <w:jc w:val="both"/>
        <w:rPr>
          <w:rFonts w:ascii="Garamond" w:hAnsi="Garamond"/>
          <w:sz w:val="24"/>
          <w:szCs w:val="24"/>
        </w:rPr>
      </w:pPr>
      <w:r w:rsidRPr="004721DC">
        <w:rPr>
          <w:rFonts w:ascii="Garamond" w:hAnsi="Garamond"/>
          <w:sz w:val="24"/>
          <w:szCs w:val="24"/>
        </w:rPr>
        <w:t>Strategic thinking and problem solving abilities;</w:t>
      </w:r>
    </w:p>
    <w:p w14:paraId="4E960DC6" w14:textId="77777777" w:rsidR="00086E09" w:rsidRPr="00086E09" w:rsidRDefault="00086E09" w:rsidP="00086E0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tLeast"/>
        <w:jc w:val="both"/>
        <w:rPr>
          <w:rFonts w:ascii="Garamond" w:hAnsi="Garamond"/>
          <w:sz w:val="24"/>
          <w:szCs w:val="24"/>
        </w:rPr>
      </w:pPr>
      <w:r w:rsidRPr="00086E09">
        <w:rPr>
          <w:rFonts w:ascii="Garamond" w:hAnsi="Garamond"/>
          <w:sz w:val="24"/>
          <w:szCs w:val="24"/>
        </w:rPr>
        <w:t>Must have excellent managerial and interpersonal skills, with ability to lead and motivate a diverse team;</w:t>
      </w:r>
    </w:p>
    <w:p w14:paraId="6D9B44FC" w14:textId="77777777" w:rsidR="00086E09" w:rsidRPr="00086E09" w:rsidRDefault="00086E09" w:rsidP="00086E0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tLeast"/>
        <w:jc w:val="both"/>
        <w:rPr>
          <w:rFonts w:ascii="Garamond" w:hAnsi="Garamond"/>
          <w:sz w:val="24"/>
          <w:szCs w:val="24"/>
        </w:rPr>
      </w:pPr>
      <w:r w:rsidRPr="00086E09">
        <w:rPr>
          <w:rFonts w:ascii="Garamond" w:hAnsi="Garamond"/>
          <w:sz w:val="24"/>
          <w:szCs w:val="24"/>
        </w:rPr>
        <w:t>Excellent communication skills in spoken and written both in English and Dzongkha;</w:t>
      </w:r>
    </w:p>
    <w:p w14:paraId="78B27280" w14:textId="77777777" w:rsidR="00086E09" w:rsidRPr="00086E09" w:rsidRDefault="00086E09" w:rsidP="00086E0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tLeast"/>
        <w:jc w:val="both"/>
        <w:rPr>
          <w:rFonts w:ascii="Garamond" w:hAnsi="Garamond"/>
          <w:sz w:val="24"/>
          <w:szCs w:val="24"/>
        </w:rPr>
      </w:pPr>
      <w:r w:rsidRPr="00086E09">
        <w:rPr>
          <w:rFonts w:ascii="Garamond" w:hAnsi="Garamond"/>
          <w:sz w:val="24"/>
          <w:szCs w:val="24"/>
        </w:rPr>
        <w:t>Must be able to shoulder other responsibilities other than the primary responsibility.</w:t>
      </w:r>
    </w:p>
    <w:p w14:paraId="70DF9B8C" w14:textId="77777777" w:rsidR="00086E09" w:rsidRPr="00086E09" w:rsidRDefault="00086E09" w:rsidP="00086E0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tLeast"/>
        <w:jc w:val="both"/>
        <w:rPr>
          <w:rFonts w:ascii="Garamond" w:hAnsi="Garamond"/>
          <w:sz w:val="24"/>
          <w:szCs w:val="24"/>
        </w:rPr>
      </w:pPr>
      <w:r w:rsidRPr="00086E09">
        <w:rPr>
          <w:rFonts w:ascii="Garamond" w:hAnsi="Garamond"/>
          <w:sz w:val="24"/>
          <w:szCs w:val="24"/>
        </w:rPr>
        <w:t>Must be resourceful and able to work independently with minimal supervision.</w:t>
      </w:r>
    </w:p>
    <w:p w14:paraId="4D5F3E39" w14:textId="77777777" w:rsidR="00086E09" w:rsidRPr="00086E09" w:rsidRDefault="00086E09" w:rsidP="00086E0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tLeast"/>
        <w:jc w:val="both"/>
        <w:rPr>
          <w:rFonts w:ascii="Garamond" w:hAnsi="Garamond"/>
          <w:sz w:val="24"/>
          <w:szCs w:val="24"/>
        </w:rPr>
      </w:pPr>
      <w:r w:rsidRPr="00086E09">
        <w:rPr>
          <w:rFonts w:ascii="Garamond" w:hAnsi="Garamond"/>
          <w:sz w:val="24"/>
          <w:szCs w:val="24"/>
        </w:rPr>
        <w:t>Impeccable integrity and work ethics.</w:t>
      </w:r>
    </w:p>
    <w:p w14:paraId="59E2EDFE" w14:textId="77777777" w:rsidR="00086E09" w:rsidRPr="00086E09" w:rsidRDefault="00086E09" w:rsidP="00086E0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tLeast"/>
        <w:jc w:val="both"/>
        <w:rPr>
          <w:rFonts w:ascii="Garamond" w:hAnsi="Garamond"/>
          <w:sz w:val="24"/>
          <w:szCs w:val="24"/>
        </w:rPr>
      </w:pPr>
      <w:r w:rsidRPr="00086E09">
        <w:rPr>
          <w:rFonts w:ascii="Garamond" w:hAnsi="Garamond"/>
          <w:sz w:val="24"/>
          <w:szCs w:val="24"/>
        </w:rPr>
        <w:t>Strong problem-solving, critical thinking and analytical skills.</w:t>
      </w:r>
    </w:p>
    <w:p w14:paraId="4FC6B845" w14:textId="20DFB4DC" w:rsidR="00086E09" w:rsidRPr="00086E09" w:rsidRDefault="00086E09" w:rsidP="00086E0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tLeast"/>
        <w:jc w:val="both"/>
        <w:rPr>
          <w:rFonts w:ascii="Garamond" w:hAnsi="Garamond"/>
          <w:sz w:val="24"/>
          <w:szCs w:val="24"/>
        </w:rPr>
      </w:pPr>
      <w:r w:rsidRPr="00086E09">
        <w:rPr>
          <w:rFonts w:ascii="Garamond" w:hAnsi="Garamond"/>
          <w:sz w:val="24"/>
          <w:szCs w:val="24"/>
        </w:rPr>
        <w:t>Good presentation, documentation, and reporting skills.</w:t>
      </w:r>
    </w:p>
    <w:p w14:paraId="4900E243" w14:textId="77777777" w:rsidR="00D974F0" w:rsidRPr="00AB25F3" w:rsidRDefault="00D974F0" w:rsidP="00327479">
      <w:pPr>
        <w:tabs>
          <w:tab w:val="left" w:pos="450"/>
          <w:tab w:val="left" w:pos="720"/>
        </w:tabs>
        <w:spacing w:after="0" w:line="360" w:lineRule="atLeast"/>
        <w:ind w:left="1080"/>
        <w:jc w:val="both"/>
        <w:rPr>
          <w:rFonts w:ascii="Garamond" w:hAnsi="Garamond"/>
          <w:sz w:val="24"/>
          <w:szCs w:val="24"/>
        </w:rPr>
      </w:pPr>
    </w:p>
    <w:p w14:paraId="41F50140" w14:textId="77777777" w:rsidR="00D974F0" w:rsidRPr="00AB25F3" w:rsidRDefault="00D974F0" w:rsidP="00327479">
      <w:pPr>
        <w:tabs>
          <w:tab w:val="left" w:pos="450"/>
          <w:tab w:val="left" w:pos="720"/>
        </w:tabs>
        <w:spacing w:after="0" w:line="360" w:lineRule="atLeast"/>
        <w:jc w:val="both"/>
        <w:outlineLvl w:val="0"/>
        <w:rPr>
          <w:rFonts w:ascii="Garamond" w:hAnsi="Garamond" w:cs="Calibri"/>
          <w:b/>
          <w:sz w:val="24"/>
          <w:szCs w:val="24"/>
        </w:rPr>
      </w:pPr>
      <w:r w:rsidRPr="00AB25F3">
        <w:rPr>
          <w:rFonts w:ascii="Garamond" w:hAnsi="Garamond" w:cs="Calibri"/>
          <w:b/>
          <w:sz w:val="24"/>
          <w:szCs w:val="24"/>
        </w:rPr>
        <w:t>Other Requirements</w:t>
      </w:r>
    </w:p>
    <w:p w14:paraId="648D3A1C" w14:textId="77777777" w:rsidR="00086E09" w:rsidRDefault="00086E09" w:rsidP="00086E09">
      <w:pPr>
        <w:numPr>
          <w:ilvl w:val="0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Duly filled application Form</w:t>
      </w:r>
    </w:p>
    <w:p w14:paraId="18FB1E03" w14:textId="77777777" w:rsidR="00086E09" w:rsidRDefault="00086E09" w:rsidP="00086E09">
      <w:pPr>
        <w:numPr>
          <w:ilvl w:val="0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Copy of academic transcripts; </w:t>
      </w:r>
    </w:p>
    <w:p w14:paraId="74BB2AC2" w14:textId="77777777" w:rsidR="00086E09" w:rsidRDefault="00086E09" w:rsidP="00086E09">
      <w:pPr>
        <w:numPr>
          <w:ilvl w:val="0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Copy of up to date resume</w:t>
      </w:r>
    </w:p>
    <w:p w14:paraId="4B64543B" w14:textId="77777777" w:rsidR="00086E09" w:rsidRPr="00086E09" w:rsidRDefault="00086E09" w:rsidP="00086E09">
      <w:pPr>
        <w:numPr>
          <w:ilvl w:val="0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Online Security Clearance Certificate;</w:t>
      </w:r>
    </w:p>
    <w:p w14:paraId="630029BB" w14:textId="77777777" w:rsidR="00086E09" w:rsidRPr="00086E09" w:rsidRDefault="00086E09" w:rsidP="00086E09">
      <w:pPr>
        <w:numPr>
          <w:ilvl w:val="0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Copy of Citizenship Identity Card copy;</w:t>
      </w:r>
    </w:p>
    <w:p w14:paraId="184DE405" w14:textId="77777777" w:rsidR="00086E09" w:rsidRDefault="00086E09" w:rsidP="00086E09">
      <w:pPr>
        <w:numPr>
          <w:ilvl w:val="0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Copy of Recent Medical fitness certificate;</w:t>
      </w:r>
    </w:p>
    <w:p w14:paraId="75F0BBA9" w14:textId="77777777" w:rsidR="00086E09" w:rsidRDefault="00086E09" w:rsidP="008C0E8B">
      <w:pPr>
        <w:tabs>
          <w:tab w:val="left" w:pos="426"/>
        </w:tabs>
        <w:spacing w:after="0"/>
        <w:jc w:val="both"/>
        <w:rPr>
          <w:rFonts w:ascii="Garamond" w:eastAsia="Garamond" w:hAnsi="Garamond" w:cs="Garamond"/>
          <w:sz w:val="24"/>
          <w:szCs w:val="24"/>
        </w:rPr>
      </w:pPr>
    </w:p>
    <w:p w14:paraId="3E069889" w14:textId="77777777" w:rsidR="00D974F0" w:rsidRPr="00327479" w:rsidRDefault="00D974F0" w:rsidP="00327479">
      <w:pPr>
        <w:tabs>
          <w:tab w:val="left" w:pos="450"/>
          <w:tab w:val="left" w:pos="720"/>
        </w:tabs>
        <w:spacing w:after="0" w:line="360" w:lineRule="atLeast"/>
        <w:jc w:val="both"/>
        <w:outlineLvl w:val="0"/>
        <w:rPr>
          <w:rFonts w:ascii="Garamond" w:hAnsi="Garamond" w:cs="Calibri"/>
          <w:b/>
          <w:sz w:val="24"/>
          <w:szCs w:val="24"/>
        </w:rPr>
      </w:pPr>
      <w:r w:rsidRPr="00327479">
        <w:rPr>
          <w:rFonts w:ascii="Garamond" w:hAnsi="Garamond" w:cs="Calibri"/>
          <w:b/>
          <w:sz w:val="24"/>
          <w:szCs w:val="24"/>
        </w:rPr>
        <w:t xml:space="preserve">Employment Type </w:t>
      </w:r>
    </w:p>
    <w:p w14:paraId="1E16A17A" w14:textId="39935CCD" w:rsidR="00D974F0" w:rsidRPr="00383B2A" w:rsidRDefault="003B3855" w:rsidP="004721DC">
      <w:pPr>
        <w:numPr>
          <w:ilvl w:val="0"/>
          <w:numId w:val="8"/>
        </w:numPr>
        <w:tabs>
          <w:tab w:val="left" w:pos="720"/>
        </w:tabs>
        <w:spacing w:after="0" w:line="360" w:lineRule="atLeast"/>
        <w:ind w:left="360"/>
        <w:jc w:val="both"/>
        <w:rPr>
          <w:rFonts w:ascii="Garamond" w:hAnsi="Garamond"/>
          <w:sz w:val="24"/>
          <w:szCs w:val="24"/>
        </w:rPr>
      </w:pPr>
      <w:r w:rsidRPr="00383B2A">
        <w:rPr>
          <w:rFonts w:ascii="Garamond" w:hAnsi="Garamond"/>
          <w:sz w:val="24"/>
          <w:szCs w:val="24"/>
        </w:rPr>
        <w:t>Contract</w:t>
      </w:r>
      <w:r w:rsidR="00BE539B" w:rsidRPr="00383B2A">
        <w:rPr>
          <w:rFonts w:ascii="Garamond" w:hAnsi="Garamond"/>
          <w:sz w:val="24"/>
          <w:szCs w:val="24"/>
        </w:rPr>
        <w:t xml:space="preserve"> for an initial period of </w:t>
      </w:r>
      <w:r w:rsidR="00992810" w:rsidRPr="00383B2A">
        <w:rPr>
          <w:rFonts w:ascii="Garamond" w:hAnsi="Garamond"/>
          <w:sz w:val="24"/>
          <w:szCs w:val="24"/>
        </w:rPr>
        <w:t>3</w:t>
      </w:r>
      <w:r w:rsidR="00BE539B" w:rsidRPr="00383B2A">
        <w:rPr>
          <w:rFonts w:ascii="Garamond" w:hAnsi="Garamond"/>
          <w:sz w:val="24"/>
          <w:szCs w:val="24"/>
        </w:rPr>
        <w:t xml:space="preserve"> year</w:t>
      </w:r>
      <w:r w:rsidR="008C5DAF" w:rsidRPr="00383B2A">
        <w:rPr>
          <w:rFonts w:ascii="Garamond" w:hAnsi="Garamond"/>
          <w:sz w:val="24"/>
          <w:szCs w:val="24"/>
        </w:rPr>
        <w:t>s</w:t>
      </w:r>
      <w:r w:rsidR="00BE539B" w:rsidRPr="00383B2A">
        <w:rPr>
          <w:rFonts w:ascii="Garamond" w:hAnsi="Garamond"/>
          <w:sz w:val="24"/>
          <w:szCs w:val="24"/>
        </w:rPr>
        <w:t xml:space="preserve"> with possibility of extension </w:t>
      </w:r>
      <w:r w:rsidR="008C5DAF" w:rsidRPr="00383B2A">
        <w:rPr>
          <w:rFonts w:ascii="Garamond" w:hAnsi="Garamond"/>
          <w:sz w:val="24"/>
          <w:szCs w:val="24"/>
        </w:rPr>
        <w:t>depending on performance.</w:t>
      </w:r>
    </w:p>
    <w:p w14:paraId="653D99C3" w14:textId="02E59F84" w:rsidR="00743ADE" w:rsidRPr="00383B2A" w:rsidRDefault="008C5DAF" w:rsidP="004721DC">
      <w:pPr>
        <w:numPr>
          <w:ilvl w:val="0"/>
          <w:numId w:val="8"/>
        </w:numPr>
        <w:tabs>
          <w:tab w:val="left" w:pos="720"/>
        </w:tabs>
        <w:spacing w:after="0" w:line="360" w:lineRule="atLeast"/>
        <w:ind w:left="360"/>
        <w:jc w:val="both"/>
        <w:rPr>
          <w:rFonts w:ascii="Garamond" w:hAnsi="Garamond"/>
          <w:sz w:val="24"/>
          <w:szCs w:val="24"/>
        </w:rPr>
      </w:pPr>
      <w:r w:rsidRPr="00383B2A">
        <w:rPr>
          <w:rFonts w:ascii="Garamond" w:hAnsi="Garamond"/>
          <w:sz w:val="24"/>
          <w:szCs w:val="24"/>
        </w:rPr>
        <w:t>Entry G</w:t>
      </w:r>
      <w:r w:rsidR="003B3855" w:rsidRPr="00383B2A">
        <w:rPr>
          <w:rFonts w:ascii="Garamond" w:hAnsi="Garamond"/>
          <w:sz w:val="24"/>
          <w:szCs w:val="24"/>
        </w:rPr>
        <w:t>rade</w:t>
      </w:r>
      <w:r w:rsidR="00992810" w:rsidRPr="00383B2A">
        <w:rPr>
          <w:rFonts w:ascii="Garamond" w:hAnsi="Garamond"/>
          <w:sz w:val="24"/>
          <w:szCs w:val="24"/>
        </w:rPr>
        <w:t xml:space="preserve"> 3</w:t>
      </w:r>
      <w:r w:rsidR="00DA7FF4" w:rsidRPr="00383B2A">
        <w:rPr>
          <w:rFonts w:ascii="Garamond" w:hAnsi="Garamond"/>
          <w:sz w:val="24"/>
          <w:szCs w:val="24"/>
        </w:rPr>
        <w:t xml:space="preserve"> as per</w:t>
      </w:r>
      <w:r w:rsidRPr="00383B2A">
        <w:rPr>
          <w:rFonts w:ascii="Garamond" w:hAnsi="Garamond"/>
          <w:sz w:val="24"/>
          <w:szCs w:val="24"/>
        </w:rPr>
        <w:t xml:space="preserve"> MSPCL </w:t>
      </w:r>
      <w:r w:rsidR="00DA7FF4" w:rsidRPr="00383B2A">
        <w:rPr>
          <w:rFonts w:ascii="Garamond" w:hAnsi="Garamond"/>
          <w:sz w:val="24"/>
          <w:szCs w:val="24"/>
        </w:rPr>
        <w:t>SRR</w:t>
      </w:r>
    </w:p>
    <w:p w14:paraId="0740C2E2" w14:textId="77777777" w:rsidR="00D974F0" w:rsidRDefault="00D974F0" w:rsidP="004721DC">
      <w:pPr>
        <w:tabs>
          <w:tab w:val="left" w:pos="450"/>
          <w:tab w:val="left" w:pos="720"/>
        </w:tabs>
        <w:spacing w:after="0" w:line="360" w:lineRule="atLeast"/>
        <w:jc w:val="both"/>
        <w:outlineLvl w:val="0"/>
        <w:rPr>
          <w:rFonts w:ascii="Garamond" w:hAnsi="Garamond" w:cs="Calibri"/>
          <w:sz w:val="24"/>
          <w:szCs w:val="24"/>
        </w:rPr>
      </w:pPr>
    </w:p>
    <w:p w14:paraId="2F5C3BDB" w14:textId="77777777" w:rsidR="00086E09" w:rsidRDefault="00086E09" w:rsidP="004721DC">
      <w:pPr>
        <w:tabs>
          <w:tab w:val="left" w:pos="450"/>
          <w:tab w:val="left" w:pos="720"/>
        </w:tabs>
        <w:spacing w:after="0" w:line="360" w:lineRule="atLeast"/>
        <w:jc w:val="both"/>
        <w:outlineLvl w:val="0"/>
        <w:rPr>
          <w:rFonts w:ascii="Garamond" w:hAnsi="Garamond" w:cs="Calibri"/>
          <w:sz w:val="24"/>
          <w:szCs w:val="24"/>
        </w:rPr>
      </w:pPr>
    </w:p>
    <w:p w14:paraId="414D9668" w14:textId="77777777" w:rsidR="008C0E8B" w:rsidRDefault="008C0E8B" w:rsidP="004721DC">
      <w:pPr>
        <w:tabs>
          <w:tab w:val="left" w:pos="450"/>
          <w:tab w:val="left" w:pos="720"/>
        </w:tabs>
        <w:spacing w:after="0" w:line="360" w:lineRule="atLeast"/>
        <w:jc w:val="both"/>
        <w:outlineLvl w:val="0"/>
        <w:rPr>
          <w:rFonts w:ascii="Garamond" w:hAnsi="Garamond" w:cs="Calibri"/>
          <w:sz w:val="24"/>
          <w:szCs w:val="24"/>
        </w:rPr>
      </w:pPr>
    </w:p>
    <w:p w14:paraId="588FECB8" w14:textId="77777777" w:rsidR="008C0E8B" w:rsidRDefault="008C0E8B" w:rsidP="004721DC">
      <w:pPr>
        <w:tabs>
          <w:tab w:val="left" w:pos="450"/>
          <w:tab w:val="left" w:pos="720"/>
        </w:tabs>
        <w:spacing w:after="0" w:line="360" w:lineRule="atLeast"/>
        <w:jc w:val="both"/>
        <w:outlineLvl w:val="0"/>
        <w:rPr>
          <w:rFonts w:ascii="Garamond" w:hAnsi="Garamond" w:cs="Calibri"/>
          <w:sz w:val="24"/>
          <w:szCs w:val="24"/>
        </w:rPr>
      </w:pPr>
    </w:p>
    <w:p w14:paraId="24793FFD" w14:textId="77777777" w:rsidR="008C0E8B" w:rsidRPr="00383B2A" w:rsidRDefault="008C0E8B" w:rsidP="004721DC">
      <w:pPr>
        <w:tabs>
          <w:tab w:val="left" w:pos="450"/>
          <w:tab w:val="left" w:pos="720"/>
        </w:tabs>
        <w:spacing w:after="0" w:line="360" w:lineRule="atLeast"/>
        <w:jc w:val="both"/>
        <w:outlineLvl w:val="0"/>
        <w:rPr>
          <w:rFonts w:ascii="Garamond" w:hAnsi="Garamond" w:cs="Calibri"/>
          <w:sz w:val="24"/>
          <w:szCs w:val="24"/>
        </w:rPr>
      </w:pPr>
      <w:bookmarkStart w:id="0" w:name="_GoBack"/>
      <w:bookmarkEnd w:id="0"/>
    </w:p>
    <w:p w14:paraId="5A8100F0" w14:textId="77777777" w:rsidR="00D974F0" w:rsidRPr="00383B2A" w:rsidRDefault="00D974F0" w:rsidP="00327479">
      <w:pPr>
        <w:tabs>
          <w:tab w:val="left" w:pos="450"/>
          <w:tab w:val="left" w:pos="720"/>
        </w:tabs>
        <w:spacing w:after="0" w:line="360" w:lineRule="atLeast"/>
        <w:jc w:val="both"/>
        <w:outlineLvl w:val="0"/>
        <w:rPr>
          <w:rFonts w:ascii="Garamond" w:hAnsi="Garamond" w:cs="Calibri"/>
          <w:b/>
          <w:sz w:val="24"/>
          <w:szCs w:val="24"/>
        </w:rPr>
      </w:pPr>
      <w:r w:rsidRPr="00383B2A">
        <w:rPr>
          <w:rFonts w:ascii="Garamond" w:hAnsi="Garamond" w:cs="Calibri"/>
          <w:b/>
          <w:sz w:val="24"/>
          <w:szCs w:val="24"/>
        </w:rPr>
        <w:t>Salary &amp; Others Benefits</w:t>
      </w:r>
    </w:p>
    <w:p w14:paraId="52F06E28" w14:textId="4915BE80" w:rsidR="006032FB" w:rsidRPr="00383B2A" w:rsidRDefault="008558A5" w:rsidP="006032FB">
      <w:pPr>
        <w:numPr>
          <w:ilvl w:val="0"/>
          <w:numId w:val="8"/>
        </w:numPr>
        <w:tabs>
          <w:tab w:val="left" w:pos="720"/>
        </w:tabs>
        <w:spacing w:after="0" w:line="360" w:lineRule="atLeast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Pay scale: Commensurate with the grade</w:t>
      </w:r>
    </w:p>
    <w:p w14:paraId="6CBEC454" w14:textId="623A03EC" w:rsidR="006032FB" w:rsidRPr="00383B2A" w:rsidRDefault="006032FB" w:rsidP="006032FB">
      <w:pPr>
        <w:numPr>
          <w:ilvl w:val="0"/>
          <w:numId w:val="8"/>
        </w:numPr>
        <w:tabs>
          <w:tab w:val="left" w:pos="720"/>
        </w:tabs>
        <w:spacing w:after="0" w:line="360" w:lineRule="atLeast"/>
        <w:ind w:left="360"/>
        <w:jc w:val="both"/>
        <w:rPr>
          <w:rFonts w:ascii="Garamond" w:hAnsi="Garamond"/>
          <w:sz w:val="24"/>
          <w:szCs w:val="24"/>
        </w:rPr>
      </w:pPr>
      <w:r w:rsidRPr="00383B2A">
        <w:rPr>
          <w:rFonts w:ascii="Garamond" w:hAnsi="Garamond"/>
          <w:sz w:val="24"/>
          <w:szCs w:val="24"/>
        </w:rPr>
        <w:t>Contract Allowance: 55%</w:t>
      </w:r>
      <w:r w:rsidR="008558A5">
        <w:rPr>
          <w:rFonts w:ascii="Garamond" w:hAnsi="Garamond"/>
          <w:sz w:val="24"/>
          <w:szCs w:val="24"/>
        </w:rPr>
        <w:t xml:space="preserve"> of basic pay</w:t>
      </w:r>
    </w:p>
    <w:p w14:paraId="3533404F" w14:textId="469AD4CD" w:rsidR="00CB266B" w:rsidRPr="00383B2A" w:rsidRDefault="00743ADE" w:rsidP="004721DC">
      <w:pPr>
        <w:numPr>
          <w:ilvl w:val="0"/>
          <w:numId w:val="8"/>
        </w:numPr>
        <w:tabs>
          <w:tab w:val="left" w:pos="720"/>
        </w:tabs>
        <w:spacing w:after="0" w:line="360" w:lineRule="atLeast"/>
        <w:ind w:left="360"/>
        <w:jc w:val="both"/>
        <w:rPr>
          <w:rFonts w:ascii="Garamond" w:hAnsi="Garamond"/>
          <w:sz w:val="24"/>
          <w:szCs w:val="24"/>
        </w:rPr>
      </w:pPr>
      <w:r w:rsidRPr="00383B2A">
        <w:rPr>
          <w:rFonts w:ascii="Garamond" w:hAnsi="Garamond"/>
          <w:sz w:val="24"/>
          <w:szCs w:val="24"/>
        </w:rPr>
        <w:t>Other benefits as per the SRR of the Corporation</w:t>
      </w:r>
    </w:p>
    <w:p w14:paraId="77AA97D4" w14:textId="12DD50A0" w:rsidR="00CB266B" w:rsidRPr="008558A5" w:rsidRDefault="00CB266B" w:rsidP="008558A5">
      <w:pPr>
        <w:tabs>
          <w:tab w:val="left" w:pos="720"/>
        </w:tabs>
        <w:spacing w:after="0" w:line="360" w:lineRule="atLeast"/>
        <w:jc w:val="both"/>
        <w:rPr>
          <w:rFonts w:ascii="Garamond" w:hAnsi="Garamond"/>
          <w:color w:val="FF0000"/>
          <w:sz w:val="24"/>
          <w:szCs w:val="24"/>
        </w:rPr>
      </w:pPr>
    </w:p>
    <w:sectPr w:rsidR="00CB266B" w:rsidRPr="008558A5" w:rsidSect="008218F4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ACB9F" w14:textId="77777777" w:rsidR="009449DB" w:rsidRDefault="009449DB" w:rsidP="00743ADE">
      <w:pPr>
        <w:spacing w:after="0" w:line="240" w:lineRule="auto"/>
      </w:pPr>
      <w:r>
        <w:separator/>
      </w:r>
    </w:p>
  </w:endnote>
  <w:endnote w:type="continuationSeparator" w:id="0">
    <w:p w14:paraId="7C4460E5" w14:textId="77777777" w:rsidR="009449DB" w:rsidRDefault="009449DB" w:rsidP="0074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3C1A7" w14:textId="77777777" w:rsidR="006C2CBF" w:rsidRDefault="006C2CBF">
    <w:pPr>
      <w:pStyle w:val="Footer"/>
      <w:pBdr>
        <w:top w:val="single" w:sz="4" w:space="1" w:color="D9D9D9"/>
      </w:pBdr>
      <w:rPr>
        <w:b/>
        <w:bCs/>
      </w:rPr>
    </w:pPr>
    <w:r w:rsidRPr="00714025">
      <w:rPr>
        <w:rFonts w:ascii="Garamond" w:hAnsi="Garamond"/>
      </w:rPr>
      <w:fldChar w:fldCharType="begin"/>
    </w:r>
    <w:r w:rsidRPr="00714025">
      <w:rPr>
        <w:rFonts w:ascii="Garamond" w:hAnsi="Garamond"/>
      </w:rPr>
      <w:instrText xml:space="preserve"> PAGE   \* MERGEFORMAT </w:instrText>
    </w:r>
    <w:r w:rsidRPr="00714025">
      <w:rPr>
        <w:rFonts w:ascii="Garamond" w:hAnsi="Garamond"/>
      </w:rPr>
      <w:fldChar w:fldCharType="separate"/>
    </w:r>
    <w:r w:rsidR="008C0E8B" w:rsidRPr="008C0E8B">
      <w:rPr>
        <w:rFonts w:ascii="Garamond" w:hAnsi="Garamond"/>
        <w:b/>
        <w:bCs/>
        <w:noProof/>
      </w:rPr>
      <w:t>3</w:t>
    </w:r>
    <w:r w:rsidRPr="00714025">
      <w:rPr>
        <w:rFonts w:ascii="Garamond" w:hAnsi="Garamond"/>
        <w:b/>
        <w:bCs/>
        <w:noProof/>
      </w:rPr>
      <w:fldChar w:fldCharType="end"/>
    </w:r>
    <w:r w:rsidRPr="00714025">
      <w:rPr>
        <w:rFonts w:ascii="Garamond" w:hAnsi="Garamond"/>
        <w:b/>
        <w:bCs/>
      </w:rPr>
      <w:t xml:space="preserve"> |</w:t>
    </w:r>
    <w:r>
      <w:rPr>
        <w:b/>
        <w:bCs/>
      </w:rPr>
      <w:t xml:space="preserve"> </w:t>
    </w:r>
    <w:r w:rsidRPr="00714025">
      <w:rPr>
        <w:rFonts w:ascii="Garamond" w:hAnsi="Garamond"/>
        <w:color w:val="808080"/>
        <w:spacing w:val="60"/>
      </w:rPr>
      <w:t>Page</w:t>
    </w:r>
  </w:p>
  <w:p w14:paraId="29791C01" w14:textId="77777777" w:rsidR="006C2CBF" w:rsidRDefault="006C2C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66BA1" w14:textId="77777777" w:rsidR="009449DB" w:rsidRDefault="009449DB" w:rsidP="00743ADE">
      <w:pPr>
        <w:spacing w:after="0" w:line="240" w:lineRule="auto"/>
      </w:pPr>
      <w:r>
        <w:separator/>
      </w:r>
    </w:p>
  </w:footnote>
  <w:footnote w:type="continuationSeparator" w:id="0">
    <w:p w14:paraId="447B30B7" w14:textId="77777777" w:rsidR="009449DB" w:rsidRDefault="009449DB" w:rsidP="00743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566D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D781B"/>
    <w:multiLevelType w:val="hybridMultilevel"/>
    <w:tmpl w:val="DA825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1510C"/>
    <w:multiLevelType w:val="hybridMultilevel"/>
    <w:tmpl w:val="F0B8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C9D"/>
    <w:multiLevelType w:val="hybridMultilevel"/>
    <w:tmpl w:val="B138290C"/>
    <w:lvl w:ilvl="0" w:tplc="A8B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57FB9"/>
    <w:multiLevelType w:val="multilevel"/>
    <w:tmpl w:val="FA46DCC2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5" w15:restartNumberingAfterBreak="0">
    <w:nsid w:val="1DE05C92"/>
    <w:multiLevelType w:val="multilevel"/>
    <w:tmpl w:val="FA46DCC2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40" w:hanging="1800"/>
      </w:pPr>
      <w:rPr>
        <w:rFonts w:hint="default"/>
      </w:rPr>
    </w:lvl>
  </w:abstractNum>
  <w:abstractNum w:abstractNumId="6" w15:restartNumberingAfterBreak="0">
    <w:nsid w:val="21365291"/>
    <w:multiLevelType w:val="hybridMultilevel"/>
    <w:tmpl w:val="8B5A90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4890"/>
    <w:multiLevelType w:val="hybridMultilevel"/>
    <w:tmpl w:val="0BBC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F63E9"/>
    <w:multiLevelType w:val="hybridMultilevel"/>
    <w:tmpl w:val="A0F8BF3E"/>
    <w:lvl w:ilvl="0" w:tplc="7F44C1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64386"/>
    <w:multiLevelType w:val="multilevel"/>
    <w:tmpl w:val="36C4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0734EC"/>
    <w:multiLevelType w:val="multilevel"/>
    <w:tmpl w:val="1FD490F8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●.%2"/>
      <w:lvlJc w:val="left"/>
      <w:pPr>
        <w:ind w:left="900" w:hanging="360"/>
      </w:pPr>
    </w:lvl>
    <w:lvl w:ilvl="2">
      <w:start w:val="1"/>
      <w:numFmt w:val="decimal"/>
      <w:lvlText w:val="●.%2.%3"/>
      <w:lvlJc w:val="left"/>
      <w:pPr>
        <w:ind w:left="1620" w:hanging="720"/>
      </w:pPr>
    </w:lvl>
    <w:lvl w:ilvl="3">
      <w:start w:val="1"/>
      <w:numFmt w:val="decimal"/>
      <w:lvlText w:val="●.%2.%3.%4"/>
      <w:lvlJc w:val="left"/>
      <w:pPr>
        <w:ind w:left="1980" w:hanging="720"/>
      </w:pPr>
    </w:lvl>
    <w:lvl w:ilvl="4">
      <w:start w:val="1"/>
      <w:numFmt w:val="decimal"/>
      <w:lvlText w:val="●.%2.%3.%4.%5"/>
      <w:lvlJc w:val="left"/>
      <w:pPr>
        <w:ind w:left="2700" w:hanging="1080"/>
      </w:pPr>
    </w:lvl>
    <w:lvl w:ilvl="5">
      <w:start w:val="1"/>
      <w:numFmt w:val="decimal"/>
      <w:lvlText w:val="●.%2.%3.%4.%5.%6"/>
      <w:lvlJc w:val="left"/>
      <w:pPr>
        <w:ind w:left="3060" w:hanging="1080"/>
      </w:pPr>
    </w:lvl>
    <w:lvl w:ilvl="6">
      <w:start w:val="1"/>
      <w:numFmt w:val="decimal"/>
      <w:lvlText w:val="●.%2.%3.%4.%5.%6.%7"/>
      <w:lvlJc w:val="left"/>
      <w:pPr>
        <w:ind w:left="3780" w:hanging="1440"/>
      </w:pPr>
    </w:lvl>
    <w:lvl w:ilvl="7">
      <w:start w:val="1"/>
      <w:numFmt w:val="decimal"/>
      <w:lvlText w:val="●.%2.%3.%4.%5.%6.%7.%8"/>
      <w:lvlJc w:val="left"/>
      <w:pPr>
        <w:ind w:left="4140" w:hanging="1440"/>
      </w:pPr>
    </w:lvl>
    <w:lvl w:ilvl="8">
      <w:start w:val="1"/>
      <w:numFmt w:val="decimal"/>
      <w:lvlText w:val="●.%2.%3.%4.%5.%6.%7.%8.%9"/>
      <w:lvlJc w:val="left"/>
      <w:pPr>
        <w:ind w:left="4860" w:hanging="1800"/>
      </w:pPr>
    </w:lvl>
  </w:abstractNum>
  <w:abstractNum w:abstractNumId="11" w15:restartNumberingAfterBreak="0">
    <w:nsid w:val="50D53379"/>
    <w:multiLevelType w:val="hybridMultilevel"/>
    <w:tmpl w:val="D92AD3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E35B1"/>
    <w:multiLevelType w:val="hybridMultilevel"/>
    <w:tmpl w:val="1A78CAD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6671C"/>
    <w:multiLevelType w:val="hybridMultilevel"/>
    <w:tmpl w:val="E572DF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C5276"/>
    <w:multiLevelType w:val="hybridMultilevel"/>
    <w:tmpl w:val="996A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E0BD8"/>
    <w:multiLevelType w:val="multilevel"/>
    <w:tmpl w:val="FA46DCC2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40" w:hanging="1800"/>
      </w:pPr>
      <w:rPr>
        <w:rFonts w:hint="default"/>
      </w:rPr>
    </w:lvl>
  </w:abstractNum>
  <w:abstractNum w:abstractNumId="16" w15:restartNumberingAfterBreak="0">
    <w:nsid w:val="6B5157E8"/>
    <w:multiLevelType w:val="hybridMultilevel"/>
    <w:tmpl w:val="551A49B4"/>
    <w:lvl w:ilvl="0" w:tplc="A8B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F1C6A"/>
    <w:multiLevelType w:val="hybridMultilevel"/>
    <w:tmpl w:val="99DC2348"/>
    <w:lvl w:ilvl="0" w:tplc="A8B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E12D2"/>
    <w:multiLevelType w:val="hybridMultilevel"/>
    <w:tmpl w:val="0B04D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2368E9"/>
    <w:multiLevelType w:val="hybridMultilevel"/>
    <w:tmpl w:val="236A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3"/>
  </w:num>
  <w:num w:numId="5">
    <w:abstractNumId w:val="11"/>
  </w:num>
  <w:num w:numId="6">
    <w:abstractNumId w:val="2"/>
  </w:num>
  <w:num w:numId="7">
    <w:abstractNumId w:val="14"/>
  </w:num>
  <w:num w:numId="8">
    <w:abstractNumId w:val="4"/>
  </w:num>
  <w:num w:numId="9">
    <w:abstractNumId w:val="15"/>
  </w:num>
  <w:num w:numId="10">
    <w:abstractNumId w:val="5"/>
  </w:num>
  <w:num w:numId="11">
    <w:abstractNumId w:val="19"/>
  </w:num>
  <w:num w:numId="12">
    <w:abstractNumId w:val="7"/>
  </w:num>
  <w:num w:numId="13">
    <w:abstractNumId w:val="0"/>
  </w:num>
  <w:num w:numId="14">
    <w:abstractNumId w:val="18"/>
  </w:num>
  <w:num w:numId="15">
    <w:abstractNumId w:val="6"/>
  </w:num>
  <w:num w:numId="16">
    <w:abstractNumId w:val="13"/>
  </w:num>
  <w:num w:numId="17">
    <w:abstractNumId w:val="12"/>
  </w:num>
  <w:num w:numId="18">
    <w:abstractNumId w:val="9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9A"/>
    <w:rsid w:val="0007324B"/>
    <w:rsid w:val="00086E09"/>
    <w:rsid w:val="00097DE0"/>
    <w:rsid w:val="000C1726"/>
    <w:rsid w:val="000D283D"/>
    <w:rsid w:val="000F0065"/>
    <w:rsid w:val="001164FC"/>
    <w:rsid w:val="00147360"/>
    <w:rsid w:val="00153B0B"/>
    <w:rsid w:val="00172956"/>
    <w:rsid w:val="00172B95"/>
    <w:rsid w:val="00175AD6"/>
    <w:rsid w:val="001839D1"/>
    <w:rsid w:val="001949E4"/>
    <w:rsid w:val="001B5426"/>
    <w:rsid w:val="001C7414"/>
    <w:rsid w:val="001E587D"/>
    <w:rsid w:val="00201481"/>
    <w:rsid w:val="002021B5"/>
    <w:rsid w:val="002506A0"/>
    <w:rsid w:val="00272A31"/>
    <w:rsid w:val="0028523D"/>
    <w:rsid w:val="00291F73"/>
    <w:rsid w:val="002A7C71"/>
    <w:rsid w:val="002B19C8"/>
    <w:rsid w:val="002B1D3A"/>
    <w:rsid w:val="002B3A98"/>
    <w:rsid w:val="002E4C60"/>
    <w:rsid w:val="00327479"/>
    <w:rsid w:val="00335165"/>
    <w:rsid w:val="00383B2A"/>
    <w:rsid w:val="003B3855"/>
    <w:rsid w:val="003E0B14"/>
    <w:rsid w:val="00400D9D"/>
    <w:rsid w:val="00406C05"/>
    <w:rsid w:val="004117B4"/>
    <w:rsid w:val="004117C5"/>
    <w:rsid w:val="004137BE"/>
    <w:rsid w:val="00424059"/>
    <w:rsid w:val="00440B95"/>
    <w:rsid w:val="0046545E"/>
    <w:rsid w:val="004721DC"/>
    <w:rsid w:val="004A16F0"/>
    <w:rsid w:val="004A6038"/>
    <w:rsid w:val="004B4044"/>
    <w:rsid w:val="004C3DCB"/>
    <w:rsid w:val="004C5C4A"/>
    <w:rsid w:val="004E5E08"/>
    <w:rsid w:val="004F2149"/>
    <w:rsid w:val="004F250F"/>
    <w:rsid w:val="005057D8"/>
    <w:rsid w:val="00515E30"/>
    <w:rsid w:val="00552986"/>
    <w:rsid w:val="005630C7"/>
    <w:rsid w:val="00564096"/>
    <w:rsid w:val="005C231D"/>
    <w:rsid w:val="005E0383"/>
    <w:rsid w:val="005F539A"/>
    <w:rsid w:val="006032FB"/>
    <w:rsid w:val="00647BCA"/>
    <w:rsid w:val="006603D2"/>
    <w:rsid w:val="006B3B5E"/>
    <w:rsid w:val="006B426B"/>
    <w:rsid w:val="006C2CBF"/>
    <w:rsid w:val="006E0692"/>
    <w:rsid w:val="006E71E9"/>
    <w:rsid w:val="007138D1"/>
    <w:rsid w:val="00714025"/>
    <w:rsid w:val="007434AC"/>
    <w:rsid w:val="00743ADE"/>
    <w:rsid w:val="00761701"/>
    <w:rsid w:val="007702D2"/>
    <w:rsid w:val="00791B73"/>
    <w:rsid w:val="007A3E40"/>
    <w:rsid w:val="007A71C5"/>
    <w:rsid w:val="007C0CD4"/>
    <w:rsid w:val="007C37E4"/>
    <w:rsid w:val="007D5DEC"/>
    <w:rsid w:val="007E6E58"/>
    <w:rsid w:val="008135AB"/>
    <w:rsid w:val="00817D8E"/>
    <w:rsid w:val="0082104A"/>
    <w:rsid w:val="008217FA"/>
    <w:rsid w:val="008218F4"/>
    <w:rsid w:val="008558A5"/>
    <w:rsid w:val="00857727"/>
    <w:rsid w:val="00893C9C"/>
    <w:rsid w:val="008B023D"/>
    <w:rsid w:val="008C0888"/>
    <w:rsid w:val="008C0E8B"/>
    <w:rsid w:val="008C5DAF"/>
    <w:rsid w:val="008E4B7B"/>
    <w:rsid w:val="00917D0E"/>
    <w:rsid w:val="009449DB"/>
    <w:rsid w:val="00950B2A"/>
    <w:rsid w:val="00951F1C"/>
    <w:rsid w:val="00955F87"/>
    <w:rsid w:val="0096550B"/>
    <w:rsid w:val="00970874"/>
    <w:rsid w:val="009873E5"/>
    <w:rsid w:val="00992810"/>
    <w:rsid w:val="009A0157"/>
    <w:rsid w:val="009A30A3"/>
    <w:rsid w:val="009B646D"/>
    <w:rsid w:val="009C2BC7"/>
    <w:rsid w:val="009D5737"/>
    <w:rsid w:val="00A003F4"/>
    <w:rsid w:val="00A04BB2"/>
    <w:rsid w:val="00A15BD1"/>
    <w:rsid w:val="00A3095C"/>
    <w:rsid w:val="00A42647"/>
    <w:rsid w:val="00A64838"/>
    <w:rsid w:val="00A81E8A"/>
    <w:rsid w:val="00A9187D"/>
    <w:rsid w:val="00AA445C"/>
    <w:rsid w:val="00AB25F3"/>
    <w:rsid w:val="00AC2955"/>
    <w:rsid w:val="00AC51EF"/>
    <w:rsid w:val="00AE4A42"/>
    <w:rsid w:val="00AF44AF"/>
    <w:rsid w:val="00B36FAA"/>
    <w:rsid w:val="00B40A3D"/>
    <w:rsid w:val="00B731B0"/>
    <w:rsid w:val="00B90925"/>
    <w:rsid w:val="00BB50B1"/>
    <w:rsid w:val="00BB63C0"/>
    <w:rsid w:val="00BD7D56"/>
    <w:rsid w:val="00BE539B"/>
    <w:rsid w:val="00C14E17"/>
    <w:rsid w:val="00C2268C"/>
    <w:rsid w:val="00C31027"/>
    <w:rsid w:val="00C476DC"/>
    <w:rsid w:val="00C77CE0"/>
    <w:rsid w:val="00C95D83"/>
    <w:rsid w:val="00CA5E47"/>
    <w:rsid w:val="00CB0BE4"/>
    <w:rsid w:val="00CB266B"/>
    <w:rsid w:val="00CB3704"/>
    <w:rsid w:val="00CC6215"/>
    <w:rsid w:val="00CD2C31"/>
    <w:rsid w:val="00CF085D"/>
    <w:rsid w:val="00CF6709"/>
    <w:rsid w:val="00D35BE6"/>
    <w:rsid w:val="00D63469"/>
    <w:rsid w:val="00D80F21"/>
    <w:rsid w:val="00D974F0"/>
    <w:rsid w:val="00DA06E2"/>
    <w:rsid w:val="00DA3FA8"/>
    <w:rsid w:val="00DA7FF4"/>
    <w:rsid w:val="00DB046F"/>
    <w:rsid w:val="00DB3418"/>
    <w:rsid w:val="00DC35FC"/>
    <w:rsid w:val="00DF250B"/>
    <w:rsid w:val="00DF29A1"/>
    <w:rsid w:val="00E0535F"/>
    <w:rsid w:val="00E113FB"/>
    <w:rsid w:val="00E54E8F"/>
    <w:rsid w:val="00E55083"/>
    <w:rsid w:val="00E57F07"/>
    <w:rsid w:val="00E72A6C"/>
    <w:rsid w:val="00E72CA6"/>
    <w:rsid w:val="00EA5CA6"/>
    <w:rsid w:val="00ED345B"/>
    <w:rsid w:val="00ED5647"/>
    <w:rsid w:val="00EE4CB9"/>
    <w:rsid w:val="00EE5CC6"/>
    <w:rsid w:val="00EF09ED"/>
    <w:rsid w:val="00EF1B41"/>
    <w:rsid w:val="00F07805"/>
    <w:rsid w:val="00F13E3F"/>
    <w:rsid w:val="00F35B3C"/>
    <w:rsid w:val="00F5178E"/>
    <w:rsid w:val="00F93D10"/>
    <w:rsid w:val="00FD1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9B6B"/>
  <w15:docId w15:val="{2E864018-934E-49DA-9E8D-B6F5E685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B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F53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DE"/>
  </w:style>
  <w:style w:type="paragraph" w:styleId="Footer">
    <w:name w:val="footer"/>
    <w:basedOn w:val="Normal"/>
    <w:link w:val="FooterChar"/>
    <w:uiPriority w:val="99"/>
    <w:unhideWhenUsed/>
    <w:rsid w:val="00743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DE"/>
  </w:style>
  <w:style w:type="paragraph" w:styleId="BalloonText">
    <w:name w:val="Balloon Text"/>
    <w:basedOn w:val="Normal"/>
    <w:link w:val="BalloonTextChar"/>
    <w:uiPriority w:val="99"/>
    <w:semiHidden/>
    <w:unhideWhenUsed/>
    <w:rsid w:val="0011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FC"/>
    <w:rPr>
      <w:rFonts w:ascii="Tahoma" w:hAnsi="Tahoma" w:cs="Tahoma"/>
      <w:sz w:val="16"/>
      <w:szCs w:val="16"/>
    </w:rPr>
  </w:style>
  <w:style w:type="paragraph" w:customStyle="1" w:styleId="yiv0870692068msonormal">
    <w:name w:val="yiv0870692068msonormal"/>
    <w:basedOn w:val="Normal"/>
    <w:rsid w:val="00201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3A98"/>
    <w:pPr>
      <w:ind w:left="720"/>
      <w:contextualSpacing/>
    </w:pPr>
  </w:style>
  <w:style w:type="table" w:styleId="TableGrid">
    <w:name w:val="Table Grid"/>
    <w:basedOn w:val="TableNormal"/>
    <w:uiPriority w:val="59"/>
    <w:rsid w:val="00855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account</cp:lastModifiedBy>
  <cp:revision>30</cp:revision>
  <dcterms:created xsi:type="dcterms:W3CDTF">2021-08-06T06:45:00Z</dcterms:created>
  <dcterms:modified xsi:type="dcterms:W3CDTF">2023-10-17T08:04:00Z</dcterms:modified>
</cp:coreProperties>
</file>